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DF" w:rsidRPr="0036547C" w:rsidRDefault="000061DF" w:rsidP="000061DF">
      <w:pPr>
        <w:autoSpaceDE w:val="0"/>
        <w:autoSpaceDN w:val="0"/>
        <w:adjustRightInd w:val="0"/>
        <w:spacing w:line="360" w:lineRule="auto"/>
        <w:jc w:val="center"/>
        <w:rPr>
          <w:rFonts w:eastAsia="Times New Roman" w:cs="Arial"/>
          <w:bCs/>
          <w:sz w:val="22"/>
          <w:szCs w:val="22"/>
          <w:lang w:val="es-ES"/>
        </w:rPr>
      </w:pPr>
      <w:bookmarkStart w:id="0" w:name="_GoBack"/>
      <w:bookmarkEnd w:id="0"/>
      <w:r w:rsidRPr="0036547C">
        <w:rPr>
          <w:sz w:val="22"/>
          <w:szCs w:val="22"/>
        </w:rPr>
        <w:tab/>
      </w:r>
      <w:r w:rsidRPr="0036547C">
        <w:rPr>
          <w:rFonts w:eastAsia="Times New Roman" w:cs="Arial"/>
          <w:b/>
          <w:bCs/>
          <w:sz w:val="22"/>
          <w:szCs w:val="22"/>
          <w:lang w:val="es-ES"/>
        </w:rPr>
        <w:t>CONSEJO DIRECTIVO</w:t>
      </w:r>
    </w:p>
    <w:p w:rsidR="000061DF" w:rsidRPr="0036547C" w:rsidRDefault="000061DF" w:rsidP="000061DF">
      <w:pPr>
        <w:autoSpaceDE w:val="0"/>
        <w:autoSpaceDN w:val="0"/>
        <w:adjustRightInd w:val="0"/>
        <w:spacing w:line="360" w:lineRule="auto"/>
        <w:jc w:val="center"/>
        <w:rPr>
          <w:rFonts w:eastAsia="Times New Roman" w:cs="Arial"/>
          <w:b/>
          <w:i/>
          <w:sz w:val="22"/>
          <w:szCs w:val="22"/>
          <w:lang w:val="es-ES"/>
        </w:rPr>
      </w:pPr>
      <w:r w:rsidRPr="0036547C">
        <w:rPr>
          <w:rFonts w:eastAsia="Times New Roman" w:cs="Arial"/>
          <w:b/>
          <w:i/>
          <w:sz w:val="22"/>
          <w:szCs w:val="22"/>
          <w:lang w:val="es-ES"/>
        </w:rPr>
        <w:t>2014</w:t>
      </w:r>
    </w:p>
    <w:p w:rsidR="000061DF" w:rsidRPr="0036547C" w:rsidRDefault="0012673A" w:rsidP="000061DF">
      <w:pPr>
        <w:autoSpaceDE w:val="0"/>
        <w:autoSpaceDN w:val="0"/>
        <w:adjustRightInd w:val="0"/>
        <w:spacing w:line="360" w:lineRule="auto"/>
        <w:jc w:val="center"/>
        <w:rPr>
          <w:rFonts w:eastAsia="Times New Roman" w:cs="Arial"/>
          <w:b/>
          <w:bCs/>
          <w:sz w:val="22"/>
          <w:szCs w:val="22"/>
          <w:lang w:val="es-ES"/>
        </w:rPr>
      </w:pPr>
      <w:r w:rsidRPr="0036547C">
        <w:rPr>
          <w:rFonts w:eastAsia="Times New Roman" w:cs="Arial"/>
          <w:b/>
          <w:bCs/>
          <w:sz w:val="22"/>
          <w:szCs w:val="22"/>
          <w:lang w:val="es-ES"/>
        </w:rPr>
        <w:t>ACUERDO NÚMERO  0</w:t>
      </w:r>
    </w:p>
    <w:p w:rsidR="000061DF" w:rsidRPr="0036547C" w:rsidRDefault="000061DF" w:rsidP="000061DF">
      <w:pPr>
        <w:autoSpaceDE w:val="0"/>
        <w:autoSpaceDN w:val="0"/>
        <w:adjustRightInd w:val="0"/>
        <w:spacing w:line="360" w:lineRule="auto"/>
        <w:jc w:val="center"/>
        <w:rPr>
          <w:rFonts w:eastAsia="Times New Roman" w:cs="Arial"/>
          <w:b/>
          <w:bCs/>
          <w:sz w:val="22"/>
          <w:szCs w:val="22"/>
          <w:lang w:val="es-ES"/>
        </w:rPr>
      </w:pPr>
      <w:r w:rsidRPr="0036547C">
        <w:rPr>
          <w:rFonts w:eastAsia="Times New Roman" w:cs="Arial"/>
          <w:b/>
          <w:bCs/>
          <w:sz w:val="22"/>
          <w:szCs w:val="22"/>
          <w:lang w:val="es-ES"/>
        </w:rPr>
        <w:t>(Noviembre 19 de 2014)</w:t>
      </w:r>
    </w:p>
    <w:p w:rsidR="000061DF" w:rsidRPr="0036547C" w:rsidRDefault="000061DF" w:rsidP="000061DF">
      <w:pPr>
        <w:autoSpaceDE w:val="0"/>
        <w:autoSpaceDN w:val="0"/>
        <w:adjustRightInd w:val="0"/>
        <w:spacing w:line="360" w:lineRule="auto"/>
        <w:jc w:val="center"/>
        <w:rPr>
          <w:rFonts w:eastAsia="Times New Roman" w:cs="Arial"/>
          <w:sz w:val="22"/>
          <w:szCs w:val="22"/>
          <w:lang w:val="es-ES"/>
        </w:rPr>
      </w:pPr>
      <w:r w:rsidRPr="0036547C">
        <w:rPr>
          <w:rFonts w:eastAsia="Times New Roman" w:cs="Arial"/>
          <w:sz w:val="22"/>
          <w:szCs w:val="22"/>
          <w:lang w:val="es-ES"/>
        </w:rPr>
        <w:t>Por el cual se establece el Sistema Institucional de Evaluación de estudiantes de Educación Básica y Media</w:t>
      </w:r>
      <w:r w:rsidR="0036547C" w:rsidRPr="0036547C">
        <w:rPr>
          <w:rFonts w:eastAsia="Times New Roman" w:cs="Arial"/>
          <w:sz w:val="22"/>
          <w:szCs w:val="22"/>
          <w:lang w:val="es-ES"/>
        </w:rPr>
        <w:t xml:space="preserve"> del Colegio El Jazmín (SIEECEJ)</w:t>
      </w:r>
    </w:p>
    <w:p w:rsidR="000061DF" w:rsidRPr="0036547C" w:rsidRDefault="000061DF" w:rsidP="000061DF">
      <w:pPr>
        <w:autoSpaceDE w:val="0"/>
        <w:autoSpaceDN w:val="0"/>
        <w:adjustRightInd w:val="0"/>
        <w:spacing w:line="360" w:lineRule="auto"/>
        <w:rPr>
          <w:rFonts w:eastAsia="Times New Roman" w:cs="Arial"/>
          <w:sz w:val="22"/>
          <w:szCs w:val="22"/>
          <w:lang w:val="es-ES"/>
        </w:rPr>
      </w:pPr>
      <w:r w:rsidRPr="0036547C">
        <w:rPr>
          <w:rFonts w:eastAsia="Times New Roman" w:cs="Arial"/>
          <w:sz w:val="22"/>
          <w:szCs w:val="22"/>
          <w:lang w:val="es-ES"/>
        </w:rPr>
        <w:t>El Consejo Directivo del Colegio EL JAZMIN IED, en uso de las atribuciones legales que le confiere La Ley 115 de 1994, el decreto reglamentario 1860 de 1994 y demás normas vigentes y</w:t>
      </w:r>
    </w:p>
    <w:p w:rsidR="000061DF" w:rsidRPr="0036547C" w:rsidRDefault="000061DF" w:rsidP="000061DF">
      <w:pPr>
        <w:autoSpaceDE w:val="0"/>
        <w:autoSpaceDN w:val="0"/>
        <w:adjustRightInd w:val="0"/>
        <w:spacing w:line="360" w:lineRule="auto"/>
        <w:rPr>
          <w:rFonts w:eastAsia="Times New Roman" w:cs="Arial"/>
          <w:sz w:val="22"/>
          <w:szCs w:val="22"/>
          <w:lang w:val="es-ES"/>
        </w:rPr>
      </w:pPr>
    </w:p>
    <w:p w:rsidR="000061DF" w:rsidRPr="0036547C" w:rsidRDefault="000061DF" w:rsidP="000061DF">
      <w:pPr>
        <w:autoSpaceDE w:val="0"/>
        <w:autoSpaceDN w:val="0"/>
        <w:adjustRightInd w:val="0"/>
        <w:spacing w:line="360" w:lineRule="auto"/>
        <w:jc w:val="center"/>
        <w:rPr>
          <w:rFonts w:eastAsia="Times New Roman" w:cs="Arial"/>
          <w:b/>
          <w:bCs/>
          <w:sz w:val="22"/>
          <w:szCs w:val="22"/>
          <w:lang w:val="es-ES"/>
        </w:rPr>
      </w:pPr>
      <w:r w:rsidRPr="0036547C">
        <w:rPr>
          <w:rFonts w:eastAsia="Times New Roman" w:cs="Arial"/>
          <w:b/>
          <w:bCs/>
          <w:sz w:val="22"/>
          <w:szCs w:val="22"/>
          <w:lang w:val="es-ES"/>
        </w:rPr>
        <w:t xml:space="preserve">CONSIDERANDO </w:t>
      </w:r>
    </w:p>
    <w:p w:rsidR="000061DF" w:rsidRPr="0036547C" w:rsidRDefault="000061DF" w:rsidP="000061DF">
      <w:pPr>
        <w:autoSpaceDE w:val="0"/>
        <w:autoSpaceDN w:val="0"/>
        <w:adjustRightInd w:val="0"/>
        <w:spacing w:line="360" w:lineRule="auto"/>
        <w:jc w:val="center"/>
        <w:rPr>
          <w:rFonts w:eastAsia="Times New Roman" w:cs="Arial"/>
          <w:b/>
          <w:bCs/>
          <w:sz w:val="22"/>
          <w:szCs w:val="22"/>
          <w:lang w:val="es-ES"/>
        </w:rPr>
      </w:pPr>
    </w:p>
    <w:p w:rsidR="006B0393"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r w:rsidRPr="0036547C">
        <w:rPr>
          <w:rFonts w:eastAsia="Times New Roman" w:cs="Arial"/>
          <w:bCs/>
          <w:sz w:val="22"/>
          <w:szCs w:val="22"/>
          <w:lang w:val="es-ES"/>
        </w:rPr>
        <w:t>Que d</w:t>
      </w:r>
      <w:r w:rsidR="00296692" w:rsidRPr="0036547C">
        <w:rPr>
          <w:rFonts w:eastAsia="Times New Roman" w:cs="Arial"/>
          <w:bCs/>
          <w:sz w:val="22"/>
          <w:szCs w:val="22"/>
          <w:lang w:val="es-ES"/>
        </w:rPr>
        <w:t>e conf</w:t>
      </w:r>
      <w:r w:rsidR="00F85661" w:rsidRPr="0036547C">
        <w:rPr>
          <w:rFonts w:eastAsia="Times New Roman" w:cs="Arial"/>
          <w:bCs/>
          <w:sz w:val="22"/>
          <w:szCs w:val="22"/>
          <w:lang w:val="es-ES"/>
        </w:rPr>
        <w:t>ormidad con el artículo 8</w:t>
      </w:r>
      <w:r w:rsidR="006B0393" w:rsidRPr="0036547C">
        <w:rPr>
          <w:rFonts w:eastAsia="Times New Roman" w:cs="Arial"/>
          <w:bCs/>
          <w:sz w:val="22"/>
          <w:szCs w:val="22"/>
          <w:lang w:val="es-ES"/>
        </w:rPr>
        <w:t>, numeral 1</w:t>
      </w:r>
      <w:r w:rsidR="00F85661" w:rsidRPr="0036547C">
        <w:rPr>
          <w:rFonts w:eastAsia="Times New Roman" w:cs="Arial"/>
          <w:bCs/>
          <w:sz w:val="22"/>
          <w:szCs w:val="22"/>
          <w:lang w:val="es-ES"/>
        </w:rPr>
        <w:t xml:space="preserve"> </w:t>
      </w:r>
      <w:r w:rsidR="0012673A" w:rsidRPr="0036547C">
        <w:rPr>
          <w:rFonts w:eastAsia="Times New Roman" w:cs="Arial"/>
          <w:bCs/>
          <w:sz w:val="22"/>
          <w:szCs w:val="22"/>
          <w:lang w:val="es-ES"/>
        </w:rPr>
        <w:t>del decreto 1290 de 2009 las instituciones educativas</w:t>
      </w:r>
      <w:r w:rsidRPr="0036547C">
        <w:rPr>
          <w:rFonts w:eastAsia="Times New Roman" w:cs="Arial"/>
          <w:bCs/>
          <w:sz w:val="22"/>
          <w:szCs w:val="22"/>
          <w:lang w:val="es-ES"/>
        </w:rPr>
        <w:t xml:space="preserve"> deben</w:t>
      </w:r>
      <w:r w:rsidR="0012673A" w:rsidRPr="0036547C">
        <w:rPr>
          <w:rFonts w:eastAsia="Times New Roman" w:cs="Arial"/>
          <w:bCs/>
          <w:sz w:val="22"/>
          <w:szCs w:val="22"/>
          <w:lang w:val="es-ES"/>
        </w:rPr>
        <w:t xml:space="preserve"> </w:t>
      </w:r>
      <w:r w:rsidR="00F85661" w:rsidRPr="0036547C">
        <w:rPr>
          <w:rFonts w:eastAsia="Times New Roman" w:cs="Arial"/>
          <w:bCs/>
          <w:sz w:val="22"/>
          <w:szCs w:val="22"/>
          <w:lang w:val="es-ES"/>
        </w:rPr>
        <w:t>“</w:t>
      </w:r>
      <w:r w:rsidR="0012673A" w:rsidRPr="0036547C">
        <w:rPr>
          <w:rFonts w:eastAsia="Times New Roman" w:cs="Arial"/>
          <w:bCs/>
          <w:sz w:val="22"/>
          <w:szCs w:val="22"/>
          <w:lang w:val="es-ES"/>
        </w:rPr>
        <w:t xml:space="preserve">Definir el Sistema Institucional de </w:t>
      </w:r>
      <w:r w:rsidR="00F85661" w:rsidRPr="0036547C">
        <w:rPr>
          <w:rFonts w:eastAsia="Times New Roman" w:cs="Arial"/>
          <w:bCs/>
          <w:sz w:val="22"/>
          <w:szCs w:val="22"/>
          <w:lang w:val="es-ES"/>
        </w:rPr>
        <w:t>evaluación de los estudiantes</w:t>
      </w:r>
      <w:r w:rsidR="0012673A" w:rsidRPr="0036547C">
        <w:rPr>
          <w:rFonts w:eastAsia="Times New Roman" w:cs="Arial"/>
          <w:bCs/>
          <w:sz w:val="22"/>
          <w:szCs w:val="22"/>
          <w:lang w:val="es-ES"/>
        </w:rPr>
        <w:t>”</w:t>
      </w:r>
      <w:r w:rsidR="00F85661" w:rsidRPr="0036547C">
        <w:rPr>
          <w:rFonts w:eastAsia="Times New Roman" w:cs="Arial"/>
          <w:bCs/>
          <w:sz w:val="22"/>
          <w:szCs w:val="22"/>
          <w:lang w:val="es-ES"/>
        </w:rPr>
        <w:t xml:space="preserve"> </w:t>
      </w: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p>
    <w:p w:rsidR="000061DF"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r w:rsidRPr="0036547C">
        <w:rPr>
          <w:rFonts w:eastAsia="Times New Roman" w:cs="Arial"/>
          <w:bCs/>
          <w:sz w:val="22"/>
          <w:szCs w:val="22"/>
          <w:lang w:val="es-ES"/>
        </w:rPr>
        <w:t>Que s</w:t>
      </w:r>
      <w:r w:rsidR="006B0393" w:rsidRPr="0036547C">
        <w:rPr>
          <w:rFonts w:eastAsia="Times New Roman" w:cs="Arial"/>
          <w:bCs/>
          <w:sz w:val="22"/>
          <w:szCs w:val="22"/>
          <w:lang w:val="es-ES"/>
        </w:rPr>
        <w:t xml:space="preserve">egún el artículo 8 numeral 4 los establecimientos educativos deben </w:t>
      </w:r>
      <w:r w:rsidR="00F85661" w:rsidRPr="0036547C">
        <w:rPr>
          <w:rFonts w:eastAsia="Times New Roman" w:cs="Arial"/>
          <w:bCs/>
          <w:sz w:val="22"/>
          <w:szCs w:val="22"/>
          <w:lang w:val="es-ES"/>
        </w:rPr>
        <w:t xml:space="preserve">“Incorporar </w:t>
      </w:r>
      <w:r w:rsidR="00EE4B3E" w:rsidRPr="0036547C">
        <w:rPr>
          <w:rFonts w:eastAsia="Times New Roman" w:cs="Arial"/>
          <w:bCs/>
          <w:sz w:val="22"/>
          <w:szCs w:val="22"/>
          <w:lang w:val="es-ES"/>
        </w:rPr>
        <w:t xml:space="preserve">el Sistema Institucional de evaluación en el Proyecto Educativo Institucional, </w:t>
      </w:r>
      <w:r w:rsidRPr="0036547C">
        <w:rPr>
          <w:rFonts w:eastAsia="Times New Roman" w:cs="Arial"/>
          <w:bCs/>
          <w:sz w:val="22"/>
          <w:szCs w:val="22"/>
          <w:lang w:val="es-ES"/>
        </w:rPr>
        <w:t>articulándolo</w:t>
      </w:r>
      <w:r w:rsidR="00EE4B3E" w:rsidRPr="0036547C">
        <w:rPr>
          <w:rFonts w:eastAsia="Times New Roman" w:cs="Arial"/>
          <w:bCs/>
          <w:sz w:val="22"/>
          <w:szCs w:val="22"/>
          <w:lang w:val="es-ES"/>
        </w:rPr>
        <w:t xml:space="preserve"> a las necesidades de los estudiantes</w:t>
      </w:r>
      <w:r w:rsidRPr="0036547C">
        <w:rPr>
          <w:rFonts w:eastAsia="Times New Roman" w:cs="Arial"/>
          <w:bCs/>
          <w:sz w:val="22"/>
          <w:szCs w:val="22"/>
          <w:lang w:val="es-ES"/>
        </w:rPr>
        <w:t>, el plan de estudios y el currículo”.</w:t>
      </w: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r w:rsidRPr="0036547C">
        <w:rPr>
          <w:rFonts w:eastAsia="Times New Roman" w:cs="Arial"/>
          <w:bCs/>
          <w:sz w:val="22"/>
          <w:szCs w:val="22"/>
          <w:lang w:val="es-ES"/>
        </w:rPr>
        <w:t>Que de acuerdo al artículo 11, numeral 1 es responsabilidad del establecimiento educativo, “Definir, adoptar y divulgar el Sistema Institucional de Evaluación de Estudiantes</w:t>
      </w:r>
      <w:r w:rsidR="005438CE" w:rsidRPr="0036547C">
        <w:rPr>
          <w:rFonts w:eastAsia="Times New Roman" w:cs="Arial"/>
          <w:bCs/>
          <w:sz w:val="22"/>
          <w:szCs w:val="22"/>
          <w:lang w:val="es-ES"/>
        </w:rPr>
        <w:t>, después de su aprobación por el Consejo Académico</w:t>
      </w:r>
      <w:r w:rsidRPr="0036547C">
        <w:rPr>
          <w:rFonts w:eastAsia="Times New Roman" w:cs="Arial"/>
          <w:bCs/>
          <w:sz w:val="22"/>
          <w:szCs w:val="22"/>
          <w:lang w:val="es-ES"/>
        </w:rPr>
        <w:t>”</w:t>
      </w: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r w:rsidRPr="0036547C">
        <w:rPr>
          <w:rFonts w:eastAsia="Times New Roman" w:cs="Arial"/>
          <w:bCs/>
          <w:sz w:val="22"/>
          <w:szCs w:val="22"/>
          <w:lang w:val="es-ES"/>
        </w:rPr>
        <w:t>Que el artículo 11, numeral 2 determina que es responsabilidad del establecimiento educativo, “Incorporar en el proyecto educativo institucional los criterios, procesos y procedimientos de evaluación; estrategias para la superación de debilidades y promoción de los estudiante</w:t>
      </w:r>
      <w:r w:rsidR="005438CE" w:rsidRPr="0036547C">
        <w:rPr>
          <w:rFonts w:eastAsia="Times New Roman" w:cs="Arial"/>
          <w:bCs/>
          <w:sz w:val="22"/>
          <w:szCs w:val="22"/>
          <w:lang w:val="es-ES"/>
        </w:rPr>
        <w:t>s, definidos por el Consejo Directivo.</w:t>
      </w:r>
      <w:r w:rsidRPr="0036547C">
        <w:rPr>
          <w:rFonts w:eastAsia="Times New Roman" w:cs="Arial"/>
          <w:bCs/>
          <w:sz w:val="22"/>
          <w:szCs w:val="22"/>
          <w:lang w:val="es-ES"/>
        </w:rPr>
        <w:t>”</w:t>
      </w: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r w:rsidRPr="0036547C">
        <w:rPr>
          <w:rFonts w:eastAsia="Times New Roman" w:cs="Arial"/>
          <w:bCs/>
          <w:sz w:val="22"/>
          <w:szCs w:val="22"/>
          <w:lang w:val="es-ES"/>
        </w:rPr>
        <w:t>Que la comunidad educativa realizó consultas, debatió propuestas</w:t>
      </w:r>
      <w:r w:rsidR="005438CE" w:rsidRPr="0036547C">
        <w:rPr>
          <w:rFonts w:eastAsia="Times New Roman" w:cs="Arial"/>
          <w:bCs/>
          <w:sz w:val="22"/>
          <w:szCs w:val="22"/>
          <w:lang w:val="es-ES"/>
        </w:rPr>
        <w:t xml:space="preserve"> modificatorias al sistema existente en la institución, en todos sus estamentos, especialmente estudiantes, padres de familia y docentes.</w:t>
      </w:r>
    </w:p>
    <w:p w:rsidR="005438CE" w:rsidRPr="0036547C" w:rsidRDefault="005438CE" w:rsidP="00296692">
      <w:pPr>
        <w:autoSpaceDE w:val="0"/>
        <w:autoSpaceDN w:val="0"/>
        <w:adjustRightInd w:val="0"/>
        <w:spacing w:line="360" w:lineRule="auto"/>
        <w:ind w:left="720"/>
        <w:jc w:val="both"/>
        <w:rPr>
          <w:rFonts w:eastAsia="Times New Roman" w:cs="Arial"/>
          <w:bCs/>
          <w:sz w:val="22"/>
          <w:szCs w:val="22"/>
          <w:lang w:val="es-ES"/>
        </w:rPr>
      </w:pPr>
    </w:p>
    <w:p w:rsidR="005438CE" w:rsidRPr="0036547C" w:rsidRDefault="005438CE" w:rsidP="00296692">
      <w:pPr>
        <w:autoSpaceDE w:val="0"/>
        <w:autoSpaceDN w:val="0"/>
        <w:adjustRightInd w:val="0"/>
        <w:spacing w:line="360" w:lineRule="auto"/>
        <w:ind w:left="720"/>
        <w:jc w:val="both"/>
        <w:rPr>
          <w:rFonts w:eastAsia="Times New Roman" w:cs="Arial"/>
          <w:bCs/>
          <w:sz w:val="22"/>
          <w:szCs w:val="22"/>
          <w:lang w:val="es-ES"/>
        </w:rPr>
      </w:pPr>
      <w:r w:rsidRPr="0036547C">
        <w:rPr>
          <w:rFonts w:eastAsia="Times New Roman" w:cs="Arial"/>
          <w:bCs/>
          <w:sz w:val="22"/>
          <w:szCs w:val="22"/>
          <w:lang w:val="es-ES"/>
        </w:rPr>
        <w:t>Que el Consejo Académico presentó ante el Consejo Directivo una propuesta aprobada de Sistema Institucional de Evaluación de Estudiantes.</w:t>
      </w:r>
    </w:p>
    <w:p w:rsidR="001A4CFE" w:rsidRPr="0036547C" w:rsidRDefault="001A4CFE" w:rsidP="00296692">
      <w:pPr>
        <w:autoSpaceDE w:val="0"/>
        <w:autoSpaceDN w:val="0"/>
        <w:adjustRightInd w:val="0"/>
        <w:spacing w:line="360" w:lineRule="auto"/>
        <w:ind w:left="720"/>
        <w:jc w:val="both"/>
        <w:rPr>
          <w:rFonts w:eastAsia="Times New Roman" w:cs="Arial"/>
          <w:bCs/>
          <w:sz w:val="22"/>
          <w:szCs w:val="22"/>
          <w:lang w:val="es-ES"/>
        </w:rPr>
      </w:pPr>
    </w:p>
    <w:p w:rsidR="000061DF" w:rsidRPr="0036547C" w:rsidRDefault="000061DF" w:rsidP="000061DF">
      <w:pPr>
        <w:autoSpaceDE w:val="0"/>
        <w:autoSpaceDN w:val="0"/>
        <w:adjustRightInd w:val="0"/>
        <w:spacing w:line="360" w:lineRule="auto"/>
        <w:ind w:left="720"/>
        <w:jc w:val="both"/>
        <w:rPr>
          <w:rFonts w:eastAsia="Times New Roman" w:cs="Arial"/>
          <w:b/>
          <w:bCs/>
          <w:sz w:val="22"/>
          <w:szCs w:val="22"/>
          <w:lang w:val="es-ES"/>
        </w:rPr>
      </w:pPr>
    </w:p>
    <w:p w:rsidR="000061DF" w:rsidRPr="0036547C" w:rsidRDefault="005438CE" w:rsidP="005438CE">
      <w:pPr>
        <w:jc w:val="center"/>
        <w:rPr>
          <w:rFonts w:eastAsia="Times New Roman" w:cs="Arial"/>
          <w:b/>
          <w:bCs/>
          <w:sz w:val="22"/>
          <w:szCs w:val="22"/>
          <w:lang w:val="es-ES"/>
        </w:rPr>
      </w:pPr>
      <w:r w:rsidRPr="0036547C">
        <w:rPr>
          <w:rFonts w:eastAsia="Times New Roman" w:cs="Arial"/>
          <w:b/>
          <w:bCs/>
          <w:sz w:val="22"/>
          <w:szCs w:val="22"/>
          <w:lang w:val="es-ES"/>
        </w:rPr>
        <w:t>ACUERDA</w:t>
      </w:r>
    </w:p>
    <w:p w:rsidR="005438CE" w:rsidRPr="0036547C" w:rsidRDefault="005438CE" w:rsidP="005438CE">
      <w:pPr>
        <w:jc w:val="center"/>
        <w:rPr>
          <w:sz w:val="22"/>
          <w:szCs w:val="22"/>
        </w:rPr>
      </w:pPr>
    </w:p>
    <w:p w:rsidR="000061DF" w:rsidRPr="0036547C" w:rsidRDefault="000061DF" w:rsidP="00901B38">
      <w:pPr>
        <w:jc w:val="center"/>
        <w:rPr>
          <w:sz w:val="22"/>
          <w:szCs w:val="22"/>
        </w:rPr>
      </w:pPr>
      <w:r w:rsidRPr="0036547C">
        <w:rPr>
          <w:sz w:val="22"/>
          <w:szCs w:val="22"/>
        </w:rPr>
        <w:t xml:space="preserve">SISTEMA INSTITUCIONAL DE EVALUACION </w:t>
      </w:r>
    </w:p>
    <w:p w:rsidR="00901B38" w:rsidRPr="0036547C" w:rsidRDefault="00901B38" w:rsidP="000061DF">
      <w:pPr>
        <w:rPr>
          <w:sz w:val="22"/>
          <w:szCs w:val="22"/>
        </w:rPr>
      </w:pPr>
      <w:r w:rsidRPr="0036547C">
        <w:rPr>
          <w:sz w:val="22"/>
          <w:szCs w:val="22"/>
        </w:rPr>
        <w:tab/>
      </w:r>
    </w:p>
    <w:p w:rsidR="000061DF" w:rsidRPr="00C63DB3" w:rsidRDefault="00901B38" w:rsidP="002C00DC">
      <w:pPr>
        <w:jc w:val="center"/>
        <w:rPr>
          <w:b/>
          <w:sz w:val="22"/>
          <w:szCs w:val="22"/>
        </w:rPr>
      </w:pPr>
      <w:r w:rsidRPr="00C63DB3">
        <w:rPr>
          <w:b/>
          <w:sz w:val="22"/>
          <w:szCs w:val="22"/>
        </w:rPr>
        <w:t>CAPITULO I</w:t>
      </w:r>
      <w:r w:rsidRPr="00C63DB3">
        <w:rPr>
          <w:b/>
          <w:sz w:val="22"/>
          <w:szCs w:val="22"/>
        </w:rPr>
        <w:tab/>
      </w:r>
      <w:r w:rsidR="000061DF" w:rsidRPr="00C63DB3">
        <w:rPr>
          <w:b/>
          <w:sz w:val="22"/>
          <w:szCs w:val="22"/>
        </w:rPr>
        <w:t>FUNDAMENTACIÓN</w:t>
      </w:r>
    </w:p>
    <w:p w:rsidR="002C00DC" w:rsidRPr="0036547C" w:rsidRDefault="002C00DC" w:rsidP="002C00DC">
      <w:pPr>
        <w:jc w:val="center"/>
        <w:rPr>
          <w:sz w:val="22"/>
          <w:szCs w:val="22"/>
        </w:rPr>
      </w:pPr>
    </w:p>
    <w:p w:rsidR="000061DF" w:rsidRPr="0036547C" w:rsidRDefault="000061DF" w:rsidP="00901B38">
      <w:pPr>
        <w:jc w:val="both"/>
        <w:rPr>
          <w:sz w:val="22"/>
          <w:szCs w:val="22"/>
        </w:rPr>
      </w:pPr>
      <w:r w:rsidRPr="0036547C">
        <w:rPr>
          <w:sz w:val="22"/>
          <w:szCs w:val="22"/>
        </w:rPr>
        <w:t>ARTÍCULO  1º. PRINCIPIOS ORIENTADORES. Se establecen como principios orientadores para el desarrollo de los  componentes del Sistema Institucional de Evaluación de los Estudiantes del Colegio el Jazmín (SIEECEJ) y su articulación con el Proyecto Educativo Institucional las siguientes concepciones: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901B38" w:rsidRPr="0036547C" w:rsidRDefault="00901B38" w:rsidP="00C63DB3">
      <w:pPr>
        <w:pStyle w:val="Prrafodelista"/>
        <w:numPr>
          <w:ilvl w:val="0"/>
          <w:numId w:val="1"/>
        </w:numPr>
        <w:rPr>
          <w:sz w:val="22"/>
          <w:szCs w:val="22"/>
        </w:rPr>
      </w:pPr>
      <w:r w:rsidRPr="0036547C">
        <w:rPr>
          <w:sz w:val="22"/>
          <w:szCs w:val="22"/>
        </w:rPr>
        <w:t xml:space="preserve">DESARROLLO HUMANO. </w:t>
      </w:r>
    </w:p>
    <w:p w:rsidR="000061DF" w:rsidRPr="0036547C" w:rsidRDefault="000061DF" w:rsidP="00901B38">
      <w:pPr>
        <w:pStyle w:val="Prrafodelista"/>
        <w:ind w:left="1065"/>
        <w:jc w:val="both"/>
        <w:rPr>
          <w:sz w:val="22"/>
          <w:szCs w:val="22"/>
        </w:rPr>
      </w:pPr>
      <w:r w:rsidRPr="0036547C">
        <w:rPr>
          <w:sz w:val="22"/>
          <w:szCs w:val="22"/>
        </w:rPr>
        <w:t>El  desarrollo humano  es concebido como el crecimiento de las potencialidades  y talentos de  la persona en sus dimensiones cognoscitiva, comunicativa,   corporal, afectiva, estética, ética  y  espiritual, obtenido mediante procesos pedagógicos.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901B38" w:rsidRPr="0036547C" w:rsidRDefault="00901B38" w:rsidP="00C63DB3">
      <w:pPr>
        <w:pStyle w:val="Prrafodelista"/>
        <w:numPr>
          <w:ilvl w:val="0"/>
          <w:numId w:val="1"/>
        </w:numPr>
        <w:rPr>
          <w:sz w:val="22"/>
          <w:szCs w:val="22"/>
        </w:rPr>
      </w:pPr>
      <w:r w:rsidRPr="0036547C">
        <w:rPr>
          <w:sz w:val="22"/>
          <w:szCs w:val="22"/>
        </w:rPr>
        <w:t>ESTUDIANTE</w:t>
      </w:r>
    </w:p>
    <w:p w:rsidR="000061DF" w:rsidRPr="0036547C" w:rsidRDefault="000061DF" w:rsidP="00901B38">
      <w:pPr>
        <w:pStyle w:val="Prrafodelista"/>
        <w:ind w:left="1065"/>
        <w:jc w:val="both"/>
        <w:rPr>
          <w:sz w:val="22"/>
          <w:szCs w:val="22"/>
        </w:rPr>
      </w:pPr>
      <w:r w:rsidRPr="0036547C">
        <w:rPr>
          <w:sz w:val="22"/>
          <w:szCs w:val="22"/>
        </w:rPr>
        <w:t>A partir de la concepción del Model</w:t>
      </w:r>
      <w:r w:rsidR="00901B38" w:rsidRPr="0036547C">
        <w:rPr>
          <w:sz w:val="22"/>
          <w:szCs w:val="22"/>
        </w:rPr>
        <w:t>o</w:t>
      </w:r>
      <w:r w:rsidRPr="0036547C">
        <w:rPr>
          <w:sz w:val="22"/>
          <w:szCs w:val="22"/>
        </w:rPr>
        <w:t xml:space="preserve"> Pedagógico Social  de nuestro Proyecto Educativo Institucional, concebimos a nuestros estudiantes, como seres humanos únicos,  singulares, autónomos, en relación, transcendentes, en permanente construcción de su proyecto de vida, susceptibles de ser potencializados para alcanzar su desarrollo pleno y compromiso para aportar de forma crítica, al desarrollo de una sociedad más justa, desde la perspectiva de los valores y principios institucionales.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901B38" w:rsidRPr="0036547C" w:rsidRDefault="00901B38" w:rsidP="00C63DB3">
      <w:pPr>
        <w:pStyle w:val="Prrafodelista"/>
        <w:numPr>
          <w:ilvl w:val="0"/>
          <w:numId w:val="1"/>
        </w:numPr>
        <w:rPr>
          <w:sz w:val="22"/>
          <w:szCs w:val="22"/>
        </w:rPr>
      </w:pPr>
      <w:r w:rsidRPr="0036547C">
        <w:rPr>
          <w:sz w:val="22"/>
          <w:szCs w:val="22"/>
        </w:rPr>
        <w:t>APRENDIZAJE</w:t>
      </w:r>
    </w:p>
    <w:p w:rsidR="000061DF" w:rsidRPr="0036547C" w:rsidRDefault="000061DF" w:rsidP="00901B38">
      <w:pPr>
        <w:pStyle w:val="Prrafodelista"/>
        <w:ind w:left="1065"/>
        <w:jc w:val="both"/>
        <w:rPr>
          <w:sz w:val="22"/>
          <w:szCs w:val="22"/>
        </w:rPr>
      </w:pPr>
      <w:r w:rsidRPr="0036547C">
        <w:rPr>
          <w:sz w:val="22"/>
          <w:szCs w:val="22"/>
        </w:rPr>
        <w:t>El aprendizaje  es un proceso autónomo, continuo e integral que permite el avance y crecimiento cognoscitivo,  socio-cultural, tecnológico, espiritual y personal; formando individuos con conocimiento de sí  mismos y de su entorno, con valores  y actitudes  para desenvolverse en diferentes contextos; solucionando problemas en su cotidianidad, a partir de sus necesidades culturales,  psicológicas, sociales, afectivas y</w:t>
      </w:r>
      <w:r w:rsidR="00901B38" w:rsidRPr="0036547C">
        <w:rPr>
          <w:sz w:val="22"/>
          <w:szCs w:val="22"/>
        </w:rPr>
        <w:t xml:space="preserve"> </w:t>
      </w:r>
      <w:r w:rsidRPr="0036547C">
        <w:rPr>
          <w:sz w:val="22"/>
          <w:szCs w:val="22"/>
        </w:rPr>
        <w:t xml:space="preserve">espirituales, propias de la concepción humanística contemporánea y por lo tanto mejorando sus condiciones de calidad de vida.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901B38" w:rsidRPr="0036547C" w:rsidRDefault="000061DF" w:rsidP="00C63DB3">
      <w:pPr>
        <w:pStyle w:val="Prrafodelista"/>
        <w:numPr>
          <w:ilvl w:val="0"/>
          <w:numId w:val="1"/>
        </w:numPr>
        <w:rPr>
          <w:sz w:val="22"/>
          <w:szCs w:val="22"/>
        </w:rPr>
      </w:pPr>
      <w:r w:rsidRPr="0036547C">
        <w:rPr>
          <w:sz w:val="22"/>
          <w:szCs w:val="22"/>
        </w:rPr>
        <w:t>CONC</w:t>
      </w:r>
      <w:r w:rsidR="00901B38" w:rsidRPr="0036547C">
        <w:rPr>
          <w:sz w:val="22"/>
          <w:szCs w:val="22"/>
        </w:rPr>
        <w:t>EPCIÓN  DE  EVALUACIÓN</w:t>
      </w:r>
    </w:p>
    <w:p w:rsidR="000061DF" w:rsidRPr="0036547C" w:rsidRDefault="000061DF" w:rsidP="00901B38">
      <w:pPr>
        <w:pStyle w:val="Prrafodelista"/>
        <w:ind w:left="1065"/>
        <w:jc w:val="both"/>
        <w:rPr>
          <w:sz w:val="22"/>
          <w:szCs w:val="22"/>
        </w:rPr>
      </w:pPr>
      <w:r w:rsidRPr="0036547C">
        <w:rPr>
          <w:sz w:val="22"/>
          <w:szCs w:val="22"/>
        </w:rPr>
        <w:t xml:space="preserve">El Colegio   JAZMIN  IED concibe  la Evaluación, como parte del proceso educativo que permite emitir  juicios sobre el avance en el desarrollo de las competencias  y el desarrollo de las capacidades de los educandos atribuibles al proceso pedagógico y social. La evaluación del estudiante  es continua, </w:t>
      </w:r>
      <w:r w:rsidRPr="0036547C">
        <w:rPr>
          <w:sz w:val="22"/>
          <w:szCs w:val="22"/>
        </w:rPr>
        <w:lastRenderedPageBreak/>
        <w:t>integral, dialógica y  formativa y expresada en forma cualitativa y cuantitativa.</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901B38" w:rsidRPr="0036547C" w:rsidRDefault="00901B38" w:rsidP="00C63DB3">
      <w:pPr>
        <w:pStyle w:val="Prrafodelista"/>
        <w:numPr>
          <w:ilvl w:val="0"/>
          <w:numId w:val="1"/>
        </w:numPr>
        <w:rPr>
          <w:sz w:val="22"/>
          <w:szCs w:val="22"/>
        </w:rPr>
      </w:pPr>
      <w:r w:rsidRPr="0036547C">
        <w:rPr>
          <w:sz w:val="22"/>
          <w:szCs w:val="22"/>
        </w:rPr>
        <w:t>EVALUACIÓN INTEGRAL</w:t>
      </w:r>
    </w:p>
    <w:p w:rsidR="00901B38" w:rsidRPr="0036547C" w:rsidRDefault="000061DF" w:rsidP="00901B38">
      <w:pPr>
        <w:pStyle w:val="Prrafodelista"/>
        <w:ind w:left="1065"/>
        <w:jc w:val="both"/>
        <w:rPr>
          <w:sz w:val="22"/>
          <w:szCs w:val="22"/>
        </w:rPr>
      </w:pPr>
      <w:r w:rsidRPr="0036547C">
        <w:rPr>
          <w:sz w:val="22"/>
          <w:szCs w:val="22"/>
        </w:rPr>
        <w:t>La evaluación es INTEGRAL porque  tiene en  cuenta  los aprendizajes y la formación de los estudiantes en todas sus dimensiones.  Incluye la mayor cantidad de factores que dificultan o que favorecen el desarrollo de los procesos de aprendizaje en el orden interno o externo, como las motivaciones, la preparación previa, sus conceptos, la cultura, su estado físico y emocional, su carác</w:t>
      </w:r>
      <w:r w:rsidR="00901B38" w:rsidRPr="0036547C">
        <w:rPr>
          <w:sz w:val="22"/>
          <w:szCs w:val="22"/>
        </w:rPr>
        <w:t>ter y su forma de ser.</w:t>
      </w:r>
    </w:p>
    <w:p w:rsidR="000061DF" w:rsidRPr="0036547C" w:rsidRDefault="000061DF" w:rsidP="00901B38">
      <w:pPr>
        <w:pStyle w:val="Prrafodelista"/>
        <w:ind w:left="1065"/>
        <w:jc w:val="both"/>
        <w:rPr>
          <w:sz w:val="22"/>
          <w:szCs w:val="22"/>
        </w:rPr>
      </w:pPr>
      <w:r w:rsidRPr="0036547C">
        <w:rPr>
          <w:sz w:val="22"/>
          <w:szCs w:val="22"/>
        </w:rPr>
        <w:t>También abarca los procesos  de enseñanza y aprendizaje, las estrategias didácticas utilizadas en estos procesos,  los sujetos, los ambientes físicos, familiares y sociales; las prácticas profesionales de los docentes y la gestión institucional.</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901B38" w:rsidRPr="0036547C" w:rsidRDefault="00901B38" w:rsidP="00C63DB3">
      <w:pPr>
        <w:pStyle w:val="Prrafodelista"/>
        <w:numPr>
          <w:ilvl w:val="0"/>
          <w:numId w:val="1"/>
        </w:numPr>
        <w:rPr>
          <w:sz w:val="22"/>
          <w:szCs w:val="22"/>
        </w:rPr>
      </w:pPr>
      <w:r w:rsidRPr="0036547C">
        <w:rPr>
          <w:sz w:val="22"/>
          <w:szCs w:val="22"/>
        </w:rPr>
        <w:t>EVALUACION DIALOGICA</w:t>
      </w:r>
    </w:p>
    <w:p w:rsidR="00901B38" w:rsidRPr="0036547C" w:rsidRDefault="000061DF" w:rsidP="00901B38">
      <w:pPr>
        <w:pStyle w:val="Prrafodelista"/>
        <w:ind w:left="1065"/>
        <w:jc w:val="both"/>
        <w:rPr>
          <w:sz w:val="22"/>
          <w:szCs w:val="22"/>
        </w:rPr>
      </w:pPr>
      <w:r w:rsidRPr="0036547C">
        <w:rPr>
          <w:sz w:val="22"/>
          <w:szCs w:val="22"/>
        </w:rPr>
        <w:t>Es dialógica, porque se diseña y se desarrolla con la participación de quienes forman parte del proceso de enseñanza-aprendizaje, generándose interlocución constante entre las variables y los sujetos que intervienen en el logro</w:t>
      </w:r>
      <w:r w:rsidR="00901B38" w:rsidRPr="0036547C">
        <w:rPr>
          <w:sz w:val="22"/>
          <w:szCs w:val="22"/>
        </w:rPr>
        <w:t xml:space="preserve"> de las metas propuestas.</w:t>
      </w:r>
    </w:p>
    <w:p w:rsidR="00901B38" w:rsidRPr="0036547C" w:rsidRDefault="000061DF" w:rsidP="00901B38">
      <w:pPr>
        <w:pStyle w:val="Prrafodelista"/>
        <w:ind w:left="1065"/>
        <w:jc w:val="both"/>
        <w:rPr>
          <w:sz w:val="22"/>
          <w:szCs w:val="22"/>
        </w:rPr>
      </w:pPr>
      <w:r w:rsidRPr="0036547C">
        <w:rPr>
          <w:sz w:val="22"/>
          <w:szCs w:val="22"/>
        </w:rPr>
        <w:t>Diálogo que debe ser proactivo, dinámico, constante y real entre docente y estudiante, donde se establecerán los acuerdos del porqué, para qué y cómo se va a enseñar, a aprender y a evaluar. De esto, deben tener conocimiento los padres de familia para que ellos puedan dar el apoyo necesari</w:t>
      </w:r>
      <w:r w:rsidR="00901B38" w:rsidRPr="0036547C">
        <w:rPr>
          <w:sz w:val="22"/>
          <w:szCs w:val="22"/>
        </w:rPr>
        <w:t xml:space="preserve">o en los procesos evaluativos. </w:t>
      </w:r>
      <w:r w:rsidR="00901B38" w:rsidRPr="0036547C">
        <w:rPr>
          <w:sz w:val="22"/>
          <w:szCs w:val="22"/>
        </w:rPr>
        <w:tab/>
      </w:r>
      <w:r w:rsidR="00901B38" w:rsidRPr="0036547C">
        <w:rPr>
          <w:sz w:val="22"/>
          <w:szCs w:val="22"/>
        </w:rPr>
        <w:tab/>
      </w:r>
      <w:r w:rsidR="00901B38" w:rsidRPr="0036547C">
        <w:rPr>
          <w:sz w:val="22"/>
          <w:szCs w:val="22"/>
        </w:rPr>
        <w:tab/>
      </w:r>
      <w:r w:rsidR="00901B38" w:rsidRPr="0036547C">
        <w:rPr>
          <w:sz w:val="22"/>
          <w:szCs w:val="22"/>
        </w:rPr>
        <w:tab/>
      </w:r>
      <w:r w:rsidR="00901B38" w:rsidRPr="0036547C">
        <w:rPr>
          <w:sz w:val="22"/>
          <w:szCs w:val="22"/>
        </w:rPr>
        <w:tab/>
      </w:r>
      <w:r w:rsidR="00901B38" w:rsidRPr="0036547C">
        <w:rPr>
          <w:sz w:val="22"/>
          <w:szCs w:val="22"/>
        </w:rPr>
        <w:tab/>
      </w:r>
      <w:r w:rsidR="00901B38" w:rsidRPr="0036547C">
        <w:rPr>
          <w:sz w:val="22"/>
          <w:szCs w:val="22"/>
        </w:rPr>
        <w:tab/>
      </w:r>
    </w:p>
    <w:p w:rsidR="000061DF" w:rsidRPr="0036547C" w:rsidRDefault="000061DF" w:rsidP="00901B38">
      <w:pPr>
        <w:pStyle w:val="Prrafodelista"/>
        <w:ind w:left="1065"/>
        <w:jc w:val="both"/>
        <w:rPr>
          <w:sz w:val="22"/>
          <w:szCs w:val="22"/>
        </w:rPr>
      </w:pPr>
      <w:r w:rsidRPr="0036547C">
        <w:rPr>
          <w:sz w:val="22"/>
          <w:szCs w:val="22"/>
        </w:rPr>
        <w:t>Para dar cuenta de la evolución del estudiante en el proceso educativo la institución dispone de  un instrumento que evidencia la aplicación de los parámetros de evaluación cognitiva, actitudinal y procedimental.</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901B38" w:rsidRPr="0036547C" w:rsidRDefault="00901B38" w:rsidP="00C63DB3">
      <w:pPr>
        <w:pStyle w:val="Prrafodelista"/>
        <w:numPr>
          <w:ilvl w:val="0"/>
          <w:numId w:val="1"/>
        </w:numPr>
        <w:rPr>
          <w:sz w:val="22"/>
          <w:szCs w:val="22"/>
        </w:rPr>
      </w:pPr>
      <w:r w:rsidRPr="0036547C">
        <w:rPr>
          <w:sz w:val="22"/>
          <w:szCs w:val="22"/>
        </w:rPr>
        <w:t>EVALUACIÓN FORMATIVA</w:t>
      </w:r>
    </w:p>
    <w:p w:rsidR="00901B38" w:rsidRPr="0036547C" w:rsidRDefault="000061DF" w:rsidP="00901B38">
      <w:pPr>
        <w:pStyle w:val="Prrafodelista"/>
        <w:ind w:left="1065"/>
        <w:jc w:val="both"/>
        <w:rPr>
          <w:sz w:val="22"/>
          <w:szCs w:val="22"/>
        </w:rPr>
      </w:pPr>
      <w:r w:rsidRPr="0036547C">
        <w:rPr>
          <w:sz w:val="22"/>
          <w:szCs w:val="22"/>
        </w:rPr>
        <w:t>La evaluación es formativa porque NO está prevista para sancionar, castigar y excluir, sino para valo</w:t>
      </w:r>
      <w:r w:rsidR="00901B38" w:rsidRPr="0036547C">
        <w:rPr>
          <w:sz w:val="22"/>
          <w:szCs w:val="22"/>
        </w:rPr>
        <w:t xml:space="preserve">rar continuamente el proceso de </w:t>
      </w:r>
      <w:r w:rsidRPr="0036547C">
        <w:rPr>
          <w:sz w:val="22"/>
          <w:szCs w:val="22"/>
        </w:rPr>
        <w:t>enseñanza-aprendizaje, además, busca identificar los</w:t>
      </w:r>
      <w:r w:rsidR="00901B38" w:rsidRPr="0036547C">
        <w:rPr>
          <w:sz w:val="22"/>
          <w:szCs w:val="22"/>
        </w:rPr>
        <w:t xml:space="preserve"> </w:t>
      </w:r>
      <w:r w:rsidRPr="0036547C">
        <w:rPr>
          <w:sz w:val="22"/>
          <w:szCs w:val="22"/>
        </w:rPr>
        <w:t>factores que potencian  o retrasan el aprendizaje en cada sujeto  para intervenir sobre ellos mejorándol</w:t>
      </w:r>
      <w:r w:rsidR="00901B38" w:rsidRPr="0036547C">
        <w:rPr>
          <w:sz w:val="22"/>
          <w:szCs w:val="22"/>
        </w:rPr>
        <w:t>os y/o  afianzándolos.</w:t>
      </w:r>
      <w:r w:rsidR="00901B38" w:rsidRPr="0036547C">
        <w:rPr>
          <w:sz w:val="22"/>
          <w:szCs w:val="22"/>
        </w:rPr>
        <w:tab/>
      </w:r>
    </w:p>
    <w:p w:rsidR="00901B38" w:rsidRPr="0036547C" w:rsidRDefault="00901B38" w:rsidP="00901B38">
      <w:pPr>
        <w:pStyle w:val="Prrafodelista"/>
        <w:ind w:left="1065"/>
        <w:jc w:val="both"/>
        <w:rPr>
          <w:sz w:val="22"/>
          <w:szCs w:val="22"/>
        </w:rPr>
      </w:pPr>
    </w:p>
    <w:p w:rsidR="000061DF" w:rsidRPr="0036547C" w:rsidRDefault="000061DF" w:rsidP="00901B38">
      <w:pPr>
        <w:pStyle w:val="Prrafodelista"/>
        <w:ind w:left="1065"/>
        <w:jc w:val="both"/>
        <w:rPr>
          <w:sz w:val="22"/>
          <w:szCs w:val="22"/>
        </w:rPr>
      </w:pPr>
      <w:r w:rsidRPr="0036547C">
        <w:rPr>
          <w:sz w:val="22"/>
          <w:szCs w:val="22"/>
        </w:rPr>
        <w:t xml:space="preserve">Igualmente, es descriptiva y cualitativa, porque valora las habilidades en los procesos cognitivos, procedimentales y actitudinales. De ahí que la evaluación no podrá ser únicamente  una calificación de productos finales, sino que tendrá que dar cuenta del proceso educativo.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1D4DA9" w:rsidRPr="0036547C" w:rsidRDefault="000061DF" w:rsidP="001D4DA9">
      <w:pPr>
        <w:jc w:val="both"/>
        <w:rPr>
          <w:sz w:val="22"/>
          <w:szCs w:val="22"/>
        </w:rPr>
      </w:pPr>
      <w:r w:rsidRPr="0036547C">
        <w:rPr>
          <w:sz w:val="22"/>
          <w:szCs w:val="22"/>
        </w:rPr>
        <w:t>ARTÍCULO 2</w:t>
      </w:r>
      <w:r w:rsidR="0036547C" w:rsidRPr="0036547C">
        <w:rPr>
          <w:sz w:val="22"/>
          <w:szCs w:val="22"/>
        </w:rPr>
        <w:t>°</w:t>
      </w:r>
      <w:r w:rsidRPr="0036547C">
        <w:rPr>
          <w:sz w:val="22"/>
          <w:szCs w:val="22"/>
        </w:rPr>
        <w:t>.  PROPÓSITOS DE LA EV</w:t>
      </w:r>
      <w:r w:rsidR="00901B38" w:rsidRPr="0036547C">
        <w:rPr>
          <w:sz w:val="22"/>
          <w:szCs w:val="22"/>
        </w:rPr>
        <w:t xml:space="preserve">ALUACIÓN DEL APRENDIZAJE DE LOS </w:t>
      </w:r>
      <w:r w:rsidRPr="0036547C">
        <w:rPr>
          <w:sz w:val="22"/>
          <w:szCs w:val="22"/>
        </w:rPr>
        <w:t>ESTUDIANTES EN EL ÁMBITO INSTITUCIONAL  (Artículo 3 decreto 1290 de 2009)</w:t>
      </w:r>
      <w:r w:rsidRPr="0036547C">
        <w:rPr>
          <w:sz w:val="22"/>
          <w:szCs w:val="22"/>
        </w:rPr>
        <w:tab/>
      </w:r>
      <w:r w:rsidR="00901B38" w:rsidRPr="0036547C">
        <w:rPr>
          <w:sz w:val="22"/>
          <w:szCs w:val="22"/>
        </w:rPr>
        <w:t>.</w:t>
      </w:r>
    </w:p>
    <w:p w:rsidR="001D4DA9" w:rsidRPr="0036547C" w:rsidRDefault="001D4DA9" w:rsidP="001D4DA9">
      <w:pPr>
        <w:jc w:val="both"/>
        <w:rPr>
          <w:sz w:val="22"/>
          <w:szCs w:val="22"/>
        </w:rPr>
      </w:pPr>
    </w:p>
    <w:p w:rsidR="000061DF" w:rsidRPr="0036547C" w:rsidRDefault="000061DF" w:rsidP="00C63DB3">
      <w:pPr>
        <w:pStyle w:val="Prrafodelista"/>
        <w:numPr>
          <w:ilvl w:val="0"/>
          <w:numId w:val="2"/>
        </w:numPr>
        <w:jc w:val="both"/>
        <w:rPr>
          <w:sz w:val="22"/>
          <w:szCs w:val="22"/>
        </w:rPr>
      </w:pPr>
      <w:r w:rsidRPr="0036547C">
        <w:rPr>
          <w:sz w:val="22"/>
          <w:szCs w:val="22"/>
        </w:rPr>
        <w:t>Identificar las características personales, intereses, ritmos de desa</w:t>
      </w:r>
      <w:r w:rsidR="001D4DA9" w:rsidRPr="0036547C">
        <w:rPr>
          <w:sz w:val="22"/>
          <w:szCs w:val="22"/>
        </w:rPr>
        <w:t xml:space="preserve">rrollo y </w:t>
      </w:r>
      <w:r w:rsidRPr="0036547C">
        <w:rPr>
          <w:sz w:val="22"/>
          <w:szCs w:val="22"/>
        </w:rPr>
        <w:t xml:space="preserve">estilos </w:t>
      </w:r>
      <w:r w:rsidRPr="0036547C">
        <w:rPr>
          <w:sz w:val="22"/>
          <w:szCs w:val="22"/>
        </w:rPr>
        <w:lastRenderedPageBreak/>
        <w:t>de aprendizaje del estudiante para valorar sus avances.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2"/>
        </w:numPr>
        <w:rPr>
          <w:sz w:val="22"/>
          <w:szCs w:val="22"/>
        </w:rPr>
      </w:pPr>
      <w:r w:rsidRPr="0036547C">
        <w:rPr>
          <w:sz w:val="22"/>
          <w:szCs w:val="22"/>
        </w:rPr>
        <w:t>Proporcionar información básica para conso</w:t>
      </w:r>
      <w:r w:rsidR="001D4DA9" w:rsidRPr="0036547C">
        <w:rPr>
          <w:sz w:val="22"/>
          <w:szCs w:val="22"/>
        </w:rPr>
        <w:t xml:space="preserve">lidar o reorientar los procesos </w:t>
      </w:r>
      <w:r w:rsidRPr="0036547C">
        <w:rPr>
          <w:sz w:val="22"/>
          <w:szCs w:val="22"/>
        </w:rPr>
        <w:t>educativos relacionados con el desarrollo integral del estudiante.</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1D4DA9" w:rsidRPr="0036547C" w:rsidRDefault="000061DF" w:rsidP="00C63DB3">
      <w:pPr>
        <w:pStyle w:val="Sinespaciado"/>
        <w:numPr>
          <w:ilvl w:val="0"/>
          <w:numId w:val="2"/>
        </w:numPr>
        <w:rPr>
          <w:sz w:val="22"/>
          <w:szCs w:val="22"/>
        </w:rPr>
      </w:pPr>
      <w:r w:rsidRPr="0036547C">
        <w:rPr>
          <w:sz w:val="22"/>
          <w:szCs w:val="22"/>
        </w:rPr>
        <w:t>Suministrar información que permita implementar estrategias pedagógicas para apoyar a los estudiantes que presenten debilidades y dificultades o desempeños superiores en sus procesos  cognitivos, procedimentales y actitudinales.</w:t>
      </w:r>
      <w:r w:rsidRPr="0036547C">
        <w:rPr>
          <w:sz w:val="22"/>
          <w:szCs w:val="22"/>
        </w:rPr>
        <w:tab/>
      </w:r>
    </w:p>
    <w:p w:rsidR="000061DF" w:rsidRPr="0036547C" w:rsidRDefault="000061DF" w:rsidP="001D4DA9">
      <w:pPr>
        <w:pStyle w:val="Sinespaciado"/>
        <w:ind w:left="567"/>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2"/>
        </w:numPr>
        <w:rPr>
          <w:sz w:val="22"/>
          <w:szCs w:val="22"/>
        </w:rPr>
      </w:pPr>
      <w:r w:rsidRPr="0036547C">
        <w:rPr>
          <w:sz w:val="22"/>
          <w:szCs w:val="22"/>
        </w:rPr>
        <w:t>Determinar la promoción de estudiantes.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Sinespaciado"/>
        <w:numPr>
          <w:ilvl w:val="0"/>
          <w:numId w:val="2"/>
        </w:numPr>
        <w:rPr>
          <w:sz w:val="22"/>
          <w:szCs w:val="22"/>
        </w:rPr>
      </w:pPr>
      <w:r w:rsidRPr="0036547C">
        <w:rPr>
          <w:sz w:val="22"/>
          <w:szCs w:val="22"/>
        </w:rPr>
        <w:t>Aportar información para el ajus</w:t>
      </w:r>
      <w:r w:rsidR="001D4DA9" w:rsidRPr="0036547C">
        <w:rPr>
          <w:sz w:val="22"/>
          <w:szCs w:val="22"/>
        </w:rPr>
        <w:t xml:space="preserve">te e implementación del plan de </w:t>
      </w:r>
      <w:r w:rsidRPr="0036547C">
        <w:rPr>
          <w:sz w:val="22"/>
          <w:szCs w:val="22"/>
        </w:rPr>
        <w:t>mejoramiento institucional</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36547C">
      <w:pPr>
        <w:jc w:val="both"/>
        <w:rPr>
          <w:sz w:val="22"/>
          <w:szCs w:val="22"/>
        </w:rPr>
      </w:pPr>
      <w:r w:rsidRPr="0036547C">
        <w:rPr>
          <w:sz w:val="22"/>
          <w:szCs w:val="22"/>
        </w:rPr>
        <w:t xml:space="preserve">ARTÍCULO 3°. CONCEPTOS FUNDAMENTALES EN  EVALUACIÓN.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3"/>
        </w:numPr>
        <w:jc w:val="both"/>
        <w:rPr>
          <w:sz w:val="22"/>
          <w:szCs w:val="22"/>
        </w:rPr>
      </w:pPr>
      <w:r w:rsidRPr="0036547C">
        <w:rPr>
          <w:sz w:val="22"/>
          <w:szCs w:val="22"/>
        </w:rPr>
        <w:t>COMPETENCIA: Es la capacidad que tiene un estudiante para demostrar que ha adquirido un conocimiento y que puede aplicarlo a una situación determinada. Es saber, saber hacer y saber ser en unas circunstancias específicas.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3"/>
        </w:numPr>
        <w:jc w:val="both"/>
        <w:rPr>
          <w:sz w:val="22"/>
          <w:szCs w:val="22"/>
        </w:rPr>
      </w:pPr>
      <w:r w:rsidRPr="0036547C">
        <w:rPr>
          <w:sz w:val="22"/>
          <w:szCs w:val="22"/>
        </w:rPr>
        <w:t>FORTALEZA: Es el desempeño óptimo o la acción positiva que realiza el estudiante para demostrar que ha cumplido un logro, desarrollado en una competencia o mejorado un comportamiento.</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3"/>
        </w:numPr>
        <w:jc w:val="both"/>
        <w:rPr>
          <w:sz w:val="22"/>
          <w:szCs w:val="22"/>
        </w:rPr>
      </w:pPr>
      <w:r w:rsidRPr="0036547C">
        <w:rPr>
          <w:sz w:val="22"/>
          <w:szCs w:val="22"/>
        </w:rPr>
        <w:t>DIFICULTAD: Es una situación  física, cognitiva, o de actitud que impide de manera temporal o permanente, la ejecución propia de los procesos de enseñanza aprendizaje.</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3"/>
        </w:numPr>
        <w:jc w:val="both"/>
        <w:rPr>
          <w:sz w:val="22"/>
          <w:szCs w:val="22"/>
        </w:rPr>
      </w:pPr>
      <w:r w:rsidRPr="0036547C">
        <w:rPr>
          <w:sz w:val="22"/>
          <w:szCs w:val="22"/>
        </w:rPr>
        <w:t xml:space="preserve">RECOMENDACIÓN: Es la sugerencia pedagógica  que hace el docente para contribuir al cambio de una dificultad por una fortaleza.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3"/>
        </w:numPr>
        <w:jc w:val="both"/>
        <w:rPr>
          <w:sz w:val="22"/>
          <w:szCs w:val="22"/>
        </w:rPr>
      </w:pPr>
      <w:r w:rsidRPr="0036547C">
        <w:rPr>
          <w:sz w:val="22"/>
          <w:szCs w:val="22"/>
        </w:rPr>
        <w:t xml:space="preserve">PLAN DE MEJORAMIENTO: Es el conjunto de actividades que el docente diseña u organiza en cada una de las asignaturas para que sea  desarrollada por el estudiante  con el fin de reforzar en aquellos aspectos en los cuales se hayan presentado dificultades en el proceso de aprendizaje.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3"/>
        </w:numPr>
        <w:rPr>
          <w:sz w:val="22"/>
          <w:szCs w:val="22"/>
        </w:rPr>
      </w:pPr>
      <w:r w:rsidRPr="0036547C">
        <w:rPr>
          <w:sz w:val="22"/>
          <w:szCs w:val="22"/>
        </w:rPr>
        <w:t>HABILIDAD: Es la capacidad que tiene el estudiante para realizar de manera destacada</w:t>
      </w:r>
      <w:r w:rsidR="0036547C" w:rsidRPr="0036547C">
        <w:rPr>
          <w:sz w:val="22"/>
          <w:szCs w:val="22"/>
        </w:rPr>
        <w:t xml:space="preserve"> </w:t>
      </w:r>
      <w:r w:rsidRPr="0036547C">
        <w:rPr>
          <w:sz w:val="22"/>
          <w:szCs w:val="22"/>
        </w:rPr>
        <w:t>determinadas actividades y tareas.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2C00DC" w:rsidRDefault="000061DF" w:rsidP="00C63DB3">
      <w:pPr>
        <w:pStyle w:val="Prrafodelista"/>
        <w:numPr>
          <w:ilvl w:val="0"/>
          <w:numId w:val="3"/>
        </w:numPr>
        <w:jc w:val="both"/>
        <w:rPr>
          <w:sz w:val="22"/>
          <w:szCs w:val="22"/>
        </w:rPr>
      </w:pPr>
      <w:r w:rsidRPr="0036547C">
        <w:rPr>
          <w:sz w:val="22"/>
          <w:szCs w:val="22"/>
        </w:rPr>
        <w:t>PROMOCIÓN  Se concibe la promoción como el reconocimiento al mérito del desarrollo formativo del talento humano de nuestros estudiantes, en los aspectos cognitivo, procedimen</w:t>
      </w:r>
      <w:r w:rsidR="0036547C" w:rsidRPr="0036547C">
        <w:rPr>
          <w:sz w:val="22"/>
          <w:szCs w:val="22"/>
        </w:rPr>
        <w:t xml:space="preserve">tal, actitudinal y </w:t>
      </w:r>
      <w:proofErr w:type="spellStart"/>
      <w:r w:rsidR="0036547C" w:rsidRPr="0036547C">
        <w:rPr>
          <w:sz w:val="22"/>
          <w:szCs w:val="22"/>
        </w:rPr>
        <w:t>convivencial</w:t>
      </w:r>
      <w:proofErr w:type="spellEnd"/>
      <w:r w:rsidR="0036547C" w:rsidRPr="0036547C">
        <w:rPr>
          <w:sz w:val="22"/>
          <w:szCs w:val="22"/>
        </w:rPr>
        <w:t xml:space="preserve"> </w:t>
      </w:r>
      <w:r w:rsidRPr="0036547C">
        <w:rPr>
          <w:sz w:val="22"/>
          <w:szCs w:val="22"/>
        </w:rPr>
        <w:t>(sin desconocer la existencia de diferencia en el ritmo de a</w:t>
      </w:r>
      <w:r w:rsidR="0036547C" w:rsidRPr="0036547C">
        <w:rPr>
          <w:sz w:val="22"/>
          <w:szCs w:val="22"/>
        </w:rPr>
        <w:t xml:space="preserve">prendizaje de los estudiantes) </w:t>
      </w:r>
      <w:r w:rsidRPr="0036547C">
        <w:rPr>
          <w:sz w:val="22"/>
          <w:szCs w:val="22"/>
        </w:rPr>
        <w:t>que le posibilita el  ser ubicado en otro nivel y grado de formación.</w:t>
      </w:r>
      <w:r w:rsidRPr="0036547C">
        <w:rPr>
          <w:sz w:val="22"/>
          <w:szCs w:val="22"/>
        </w:rPr>
        <w:tab/>
      </w:r>
    </w:p>
    <w:p w:rsidR="002C00DC" w:rsidRDefault="002C00DC" w:rsidP="002C00DC">
      <w:pPr>
        <w:jc w:val="both"/>
        <w:rPr>
          <w:sz w:val="22"/>
          <w:szCs w:val="22"/>
        </w:rPr>
      </w:pPr>
    </w:p>
    <w:p w:rsidR="000061DF" w:rsidRPr="002C00DC" w:rsidRDefault="000061DF" w:rsidP="002C00DC">
      <w:pPr>
        <w:jc w:val="both"/>
        <w:rPr>
          <w:sz w:val="22"/>
          <w:szCs w:val="22"/>
        </w:rPr>
      </w:pPr>
      <w:r w:rsidRPr="002C00DC">
        <w:rPr>
          <w:sz w:val="22"/>
          <w:szCs w:val="22"/>
        </w:rPr>
        <w:tab/>
      </w:r>
      <w:r w:rsidRPr="002C00DC">
        <w:rPr>
          <w:sz w:val="22"/>
          <w:szCs w:val="22"/>
        </w:rPr>
        <w:tab/>
      </w:r>
      <w:r w:rsidRPr="002C00DC">
        <w:rPr>
          <w:sz w:val="22"/>
          <w:szCs w:val="22"/>
        </w:rPr>
        <w:tab/>
      </w:r>
      <w:r w:rsidRPr="002C00DC">
        <w:rPr>
          <w:sz w:val="22"/>
          <w:szCs w:val="22"/>
        </w:rPr>
        <w:tab/>
      </w:r>
      <w:r w:rsidRPr="002C00DC">
        <w:rPr>
          <w:sz w:val="22"/>
          <w:szCs w:val="22"/>
        </w:rPr>
        <w:tab/>
      </w:r>
      <w:r w:rsidRPr="002C00DC">
        <w:rPr>
          <w:sz w:val="22"/>
          <w:szCs w:val="22"/>
        </w:rPr>
        <w:tab/>
      </w:r>
      <w:r w:rsidRPr="002C00DC">
        <w:rPr>
          <w:sz w:val="22"/>
          <w:szCs w:val="22"/>
        </w:rPr>
        <w:tab/>
      </w:r>
      <w:r w:rsidRPr="002C00DC">
        <w:rPr>
          <w:sz w:val="22"/>
          <w:szCs w:val="22"/>
        </w:rPr>
        <w:tab/>
      </w:r>
      <w:r w:rsidRPr="002C00DC">
        <w:rPr>
          <w:sz w:val="22"/>
          <w:szCs w:val="22"/>
        </w:rPr>
        <w:tab/>
      </w:r>
    </w:p>
    <w:p w:rsidR="000061DF" w:rsidRPr="0036547C" w:rsidRDefault="000061DF" w:rsidP="000061DF">
      <w:pPr>
        <w:rPr>
          <w:sz w:val="22"/>
          <w:szCs w:val="22"/>
        </w:rPr>
      </w:pPr>
      <w:r w:rsidRPr="0036547C">
        <w:rPr>
          <w:sz w:val="22"/>
          <w:szCs w:val="22"/>
        </w:rPr>
        <w:lastRenderedPageBreak/>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C63DB3" w:rsidRDefault="000061DF" w:rsidP="002C00DC">
      <w:pPr>
        <w:jc w:val="center"/>
        <w:rPr>
          <w:b/>
          <w:sz w:val="22"/>
          <w:szCs w:val="22"/>
        </w:rPr>
      </w:pPr>
      <w:r w:rsidRPr="00C63DB3">
        <w:rPr>
          <w:b/>
          <w:sz w:val="22"/>
          <w:szCs w:val="22"/>
        </w:rPr>
        <w:t>CAPITU</w:t>
      </w:r>
      <w:r w:rsidR="0036547C" w:rsidRPr="00C63DB3">
        <w:rPr>
          <w:b/>
          <w:sz w:val="22"/>
          <w:szCs w:val="22"/>
        </w:rPr>
        <w:t>LO II</w:t>
      </w:r>
      <w:r w:rsidR="0036547C" w:rsidRPr="00C63DB3">
        <w:rPr>
          <w:b/>
          <w:sz w:val="22"/>
          <w:szCs w:val="22"/>
        </w:rPr>
        <w:tab/>
      </w:r>
      <w:r w:rsidRPr="00C63DB3">
        <w:rPr>
          <w:b/>
          <w:sz w:val="22"/>
          <w:szCs w:val="22"/>
        </w:rPr>
        <w:t xml:space="preserve"> EVALUACIÓN Y PROMOCIÓN</w:t>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36547C">
      <w:pPr>
        <w:jc w:val="both"/>
        <w:rPr>
          <w:sz w:val="22"/>
          <w:szCs w:val="22"/>
        </w:rPr>
      </w:pPr>
      <w:r w:rsidRPr="0036547C">
        <w:rPr>
          <w:sz w:val="22"/>
          <w:szCs w:val="22"/>
        </w:rPr>
        <w:t xml:space="preserve">ARTÍCULO 4º. CRITERIOS. Los diferentes criterios de Evaluación y Promoción a </w:t>
      </w:r>
      <w:r w:rsidR="0036547C">
        <w:rPr>
          <w:sz w:val="22"/>
          <w:szCs w:val="22"/>
        </w:rPr>
        <w:t xml:space="preserve">tener en cuenta en el SIEECEJ </w:t>
      </w:r>
      <w:r w:rsidRPr="0036547C">
        <w:rPr>
          <w:sz w:val="22"/>
          <w:szCs w:val="22"/>
        </w:rPr>
        <w:t>son:</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4"/>
        </w:numPr>
        <w:jc w:val="both"/>
        <w:rPr>
          <w:sz w:val="22"/>
          <w:szCs w:val="22"/>
        </w:rPr>
      </w:pPr>
      <w:r w:rsidRPr="0036547C">
        <w:rPr>
          <w:sz w:val="22"/>
          <w:szCs w:val="22"/>
        </w:rPr>
        <w:t xml:space="preserve">COGNITIVOS: Hacen relación al dominio conceptual  en las disciplinas académicas. Tendrán como acciones propias la interpretación, argumentación,  proposición, participación y/o exposición.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4"/>
        </w:numPr>
        <w:jc w:val="both"/>
        <w:rPr>
          <w:sz w:val="22"/>
          <w:szCs w:val="22"/>
        </w:rPr>
      </w:pPr>
      <w:r w:rsidRPr="0036547C">
        <w:rPr>
          <w:sz w:val="22"/>
          <w:szCs w:val="22"/>
        </w:rPr>
        <w:t>PROCEDIMENTALES: Se refieren al conjunto de acciones del estudiante que evidencian el saber hacer en un contexto determinado. Se tendrán como acciones: trabajos en clase, presentación de tareas y/o participación vo</w:t>
      </w:r>
      <w:r w:rsidR="0036547C">
        <w:rPr>
          <w:sz w:val="22"/>
          <w:szCs w:val="22"/>
        </w:rPr>
        <w:t>luntaria, entre otras.</w:t>
      </w:r>
      <w:r w:rsidR="0036547C">
        <w:rPr>
          <w:sz w:val="22"/>
          <w:szCs w:val="22"/>
        </w:rPr>
        <w:tab/>
      </w:r>
      <w:r w:rsidR="0036547C">
        <w:rPr>
          <w:sz w:val="22"/>
          <w:szCs w:val="22"/>
        </w:rPr>
        <w:tab/>
      </w:r>
      <w:r w:rsid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C63DB3">
      <w:pPr>
        <w:pStyle w:val="Prrafodelista"/>
        <w:numPr>
          <w:ilvl w:val="0"/>
          <w:numId w:val="4"/>
        </w:numPr>
        <w:jc w:val="both"/>
        <w:rPr>
          <w:sz w:val="22"/>
          <w:szCs w:val="22"/>
        </w:rPr>
      </w:pPr>
      <w:r w:rsidRPr="0036547C">
        <w:rPr>
          <w:sz w:val="22"/>
          <w:szCs w:val="22"/>
        </w:rPr>
        <w:t>ACTITUDINALES: Se relacionan con el  "querer ser", “querer saber" y  "querer hacer”. Orientan los procesos de convivencia escolar y de formación humana integral, con base en el  P.E.I., "Construyendo con  tecnología y convivencia un proyecto de vida."  Se tendrán en cuenta evidencias de responsabilidad, compromiso, respeto, puntualidad y procesos de autoevaluación.</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4A27B6" w:rsidRPr="0036547C" w:rsidRDefault="000061DF" w:rsidP="004A27B6">
      <w:pPr>
        <w:jc w:val="both"/>
        <w:rPr>
          <w:sz w:val="22"/>
          <w:szCs w:val="22"/>
        </w:rPr>
      </w:pPr>
      <w:r w:rsidRPr="0036547C">
        <w:rPr>
          <w:sz w:val="22"/>
          <w:szCs w:val="22"/>
        </w:rPr>
        <w:t>ARTÍCULO 5°. COMPETENCIAS BÁSICAS. Con base en el reconocimiento de las competencias básicas a desarrollar consagradas en los planes de estudio por áreas y ciclos, se establecerán las competencias y desempeños por grad</w:t>
      </w:r>
      <w:r w:rsidR="0036547C">
        <w:rPr>
          <w:sz w:val="22"/>
          <w:szCs w:val="22"/>
        </w:rPr>
        <w:t>o que sirvan para evaluar en qué</w:t>
      </w:r>
      <w:r w:rsidRPr="0036547C">
        <w:rPr>
          <w:sz w:val="22"/>
          <w:szCs w:val="22"/>
        </w:rPr>
        <w:t xml:space="preserve"> etapa del proceso se encuentra un estudiante al finalizar cada uno de los períodos académicos y cómo se han desarrolla</w:t>
      </w:r>
      <w:r w:rsidR="004A27B6">
        <w:rPr>
          <w:sz w:val="22"/>
          <w:szCs w:val="22"/>
        </w:rPr>
        <w:t>do los ejes temáticos.</w:t>
      </w:r>
      <w:r w:rsidR="004A27B6">
        <w:rPr>
          <w:sz w:val="22"/>
          <w:szCs w:val="22"/>
        </w:rPr>
        <w:tab/>
      </w:r>
      <w:r w:rsidR="004A27B6">
        <w:rPr>
          <w:sz w:val="22"/>
          <w:szCs w:val="22"/>
        </w:rPr>
        <w:tab/>
      </w:r>
      <w:r w:rsidR="004A27B6">
        <w:rPr>
          <w:sz w:val="22"/>
          <w:szCs w:val="22"/>
        </w:rPr>
        <w:tab/>
      </w:r>
      <w:r w:rsidR="004A27B6">
        <w:rPr>
          <w:sz w:val="22"/>
          <w:szCs w:val="22"/>
        </w:rPr>
        <w:tab/>
      </w:r>
      <w:r w:rsidR="004A27B6">
        <w:rPr>
          <w:sz w:val="22"/>
          <w:szCs w:val="22"/>
        </w:rPr>
        <w:tab/>
      </w:r>
      <w:r w:rsidR="004A27B6">
        <w:rPr>
          <w:sz w:val="22"/>
          <w:szCs w:val="22"/>
        </w:rPr>
        <w:tab/>
      </w:r>
      <w:r w:rsidR="004A27B6">
        <w:rPr>
          <w:sz w:val="22"/>
          <w:szCs w:val="22"/>
        </w:rPr>
        <w:tab/>
      </w:r>
      <w:r w:rsidR="004A27B6">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4A27B6" w:rsidRDefault="004A27B6" w:rsidP="00C63DB3">
      <w:pPr>
        <w:pStyle w:val="Prrafodelista"/>
        <w:numPr>
          <w:ilvl w:val="0"/>
          <w:numId w:val="5"/>
        </w:numPr>
        <w:rPr>
          <w:sz w:val="22"/>
          <w:szCs w:val="22"/>
        </w:rPr>
      </w:pPr>
      <w:r>
        <w:rPr>
          <w:sz w:val="22"/>
          <w:szCs w:val="22"/>
        </w:rPr>
        <w:t xml:space="preserve">COMPETENCIAS </w:t>
      </w:r>
      <w:r w:rsidRPr="004A27B6">
        <w:rPr>
          <w:sz w:val="22"/>
          <w:szCs w:val="22"/>
        </w:rPr>
        <w:t xml:space="preserve"> COGNITIVA</w:t>
      </w:r>
      <w:r>
        <w:rPr>
          <w:sz w:val="22"/>
          <w:szCs w:val="22"/>
        </w:rPr>
        <w:t>S :</w:t>
      </w:r>
    </w:p>
    <w:p w:rsidR="004A27B6" w:rsidRDefault="004A27B6" w:rsidP="00C63DB3">
      <w:pPr>
        <w:pStyle w:val="Prrafodelista"/>
        <w:numPr>
          <w:ilvl w:val="0"/>
          <w:numId w:val="6"/>
        </w:numPr>
        <w:jc w:val="both"/>
        <w:rPr>
          <w:sz w:val="22"/>
          <w:szCs w:val="22"/>
        </w:rPr>
      </w:pPr>
      <w:r w:rsidRPr="004A27B6">
        <w:rPr>
          <w:sz w:val="22"/>
          <w:szCs w:val="22"/>
        </w:rPr>
        <w:t>Reconoce los conceptos fundamentales trabajados en las diferentes áreas del plan de estudios.</w:t>
      </w:r>
    </w:p>
    <w:p w:rsidR="004A27B6" w:rsidRDefault="004A27B6" w:rsidP="00C63DB3">
      <w:pPr>
        <w:pStyle w:val="Prrafodelista"/>
        <w:numPr>
          <w:ilvl w:val="0"/>
          <w:numId w:val="6"/>
        </w:numPr>
        <w:jc w:val="both"/>
        <w:rPr>
          <w:sz w:val="22"/>
          <w:szCs w:val="22"/>
        </w:rPr>
      </w:pPr>
      <w:r w:rsidRPr="004A27B6">
        <w:rPr>
          <w:sz w:val="22"/>
          <w:szCs w:val="22"/>
        </w:rPr>
        <w:t xml:space="preserve">Argumenta claramente los conceptos básicos de cada disciplina y es capaz de relacionarlos con sus experiencias en la vida cotidiana. </w:t>
      </w:r>
      <w:r>
        <w:rPr>
          <w:sz w:val="22"/>
          <w:szCs w:val="22"/>
        </w:rPr>
        <w:t xml:space="preserve"> </w:t>
      </w:r>
    </w:p>
    <w:p w:rsidR="004A27B6" w:rsidRDefault="004A27B6" w:rsidP="00C63DB3">
      <w:pPr>
        <w:pStyle w:val="Prrafodelista"/>
        <w:numPr>
          <w:ilvl w:val="0"/>
          <w:numId w:val="6"/>
        </w:numPr>
        <w:jc w:val="both"/>
        <w:rPr>
          <w:sz w:val="22"/>
          <w:szCs w:val="22"/>
        </w:rPr>
      </w:pPr>
      <w:r w:rsidRPr="004A27B6">
        <w:rPr>
          <w:sz w:val="22"/>
          <w:szCs w:val="22"/>
        </w:rPr>
        <w:t>Propone estrategias de solución a las situaciones problema que se le presentan en el contexto desde las diferentes disciplinas del plan de estudios</w:t>
      </w:r>
      <w:r>
        <w:rPr>
          <w:sz w:val="22"/>
          <w:szCs w:val="22"/>
        </w:rPr>
        <w:t>.</w:t>
      </w:r>
    </w:p>
    <w:p w:rsidR="004A27B6" w:rsidRDefault="004A27B6" w:rsidP="004A27B6">
      <w:pPr>
        <w:pStyle w:val="Prrafodelista"/>
        <w:ind w:left="1785"/>
        <w:jc w:val="both"/>
        <w:rPr>
          <w:sz w:val="22"/>
          <w:szCs w:val="22"/>
        </w:rPr>
      </w:pPr>
    </w:p>
    <w:p w:rsidR="004A27B6" w:rsidRDefault="004A27B6" w:rsidP="00C63DB3">
      <w:pPr>
        <w:pStyle w:val="Prrafodelista"/>
        <w:numPr>
          <w:ilvl w:val="0"/>
          <w:numId w:val="5"/>
        </w:numPr>
        <w:jc w:val="both"/>
        <w:rPr>
          <w:sz w:val="22"/>
          <w:szCs w:val="22"/>
        </w:rPr>
      </w:pPr>
      <w:r>
        <w:rPr>
          <w:sz w:val="22"/>
          <w:szCs w:val="22"/>
        </w:rPr>
        <w:t>COMPETENCIAS PROCEDIMENTALES:</w:t>
      </w:r>
    </w:p>
    <w:p w:rsidR="004A27B6" w:rsidRPr="004A27B6" w:rsidRDefault="004A27B6" w:rsidP="00C63DB3">
      <w:pPr>
        <w:pStyle w:val="Prrafodelista"/>
        <w:numPr>
          <w:ilvl w:val="0"/>
          <w:numId w:val="7"/>
        </w:numPr>
        <w:jc w:val="both"/>
        <w:rPr>
          <w:sz w:val="22"/>
          <w:szCs w:val="22"/>
        </w:rPr>
      </w:pPr>
      <w:r w:rsidRPr="004A27B6">
        <w:rPr>
          <w:sz w:val="22"/>
          <w:szCs w:val="22"/>
        </w:rPr>
        <w:t xml:space="preserve">Aplica adecuadamente los conceptos aprendidos y los relaciona con experiencias vividas, adoptando una posición crítica. </w:t>
      </w:r>
    </w:p>
    <w:p w:rsidR="004A27B6" w:rsidRPr="004A27B6" w:rsidRDefault="004A27B6" w:rsidP="00C63DB3">
      <w:pPr>
        <w:pStyle w:val="Prrafodelista"/>
        <w:numPr>
          <w:ilvl w:val="0"/>
          <w:numId w:val="7"/>
        </w:numPr>
        <w:jc w:val="both"/>
        <w:rPr>
          <w:sz w:val="22"/>
          <w:szCs w:val="22"/>
        </w:rPr>
      </w:pPr>
      <w:r w:rsidRPr="004A27B6">
        <w:rPr>
          <w:sz w:val="22"/>
          <w:szCs w:val="22"/>
        </w:rPr>
        <w:t xml:space="preserve">Consulta diversas fuentes de información de manera que enriquece las temáticas vistas en clase. </w:t>
      </w:r>
    </w:p>
    <w:p w:rsidR="004A27B6" w:rsidRPr="004A27B6" w:rsidRDefault="004A27B6" w:rsidP="00C63DB3">
      <w:pPr>
        <w:pStyle w:val="Prrafodelista"/>
        <w:numPr>
          <w:ilvl w:val="0"/>
          <w:numId w:val="7"/>
        </w:numPr>
        <w:jc w:val="both"/>
        <w:rPr>
          <w:sz w:val="22"/>
          <w:szCs w:val="22"/>
        </w:rPr>
      </w:pPr>
      <w:r w:rsidRPr="004A27B6">
        <w:rPr>
          <w:sz w:val="22"/>
          <w:szCs w:val="22"/>
        </w:rPr>
        <w:t>Diseña de manera creativa soluciones viables a los problemas planteados en las diferentes áreas.</w:t>
      </w:r>
    </w:p>
    <w:p w:rsidR="004A27B6" w:rsidRDefault="004A27B6" w:rsidP="00C63DB3">
      <w:pPr>
        <w:pStyle w:val="Prrafodelista"/>
        <w:numPr>
          <w:ilvl w:val="0"/>
          <w:numId w:val="7"/>
        </w:numPr>
        <w:jc w:val="both"/>
        <w:rPr>
          <w:sz w:val="22"/>
          <w:szCs w:val="22"/>
        </w:rPr>
      </w:pPr>
      <w:r w:rsidRPr="004A27B6">
        <w:rPr>
          <w:sz w:val="22"/>
          <w:szCs w:val="22"/>
        </w:rPr>
        <w:t>Elabora informes y desarrolla actividades prácticas de acuerdo a pautas o procedimientos establecidos.</w:t>
      </w:r>
    </w:p>
    <w:p w:rsidR="004A27B6" w:rsidRPr="004A27B6" w:rsidRDefault="004A27B6" w:rsidP="00C63DB3">
      <w:pPr>
        <w:pStyle w:val="Prrafodelista"/>
        <w:numPr>
          <w:ilvl w:val="0"/>
          <w:numId w:val="5"/>
        </w:numPr>
        <w:jc w:val="both"/>
        <w:rPr>
          <w:sz w:val="22"/>
          <w:szCs w:val="22"/>
        </w:rPr>
      </w:pPr>
      <w:r w:rsidRPr="004A27B6">
        <w:rPr>
          <w:sz w:val="22"/>
          <w:szCs w:val="22"/>
        </w:rPr>
        <w:t>COMPETENCIA</w:t>
      </w:r>
      <w:r>
        <w:rPr>
          <w:sz w:val="22"/>
          <w:szCs w:val="22"/>
        </w:rPr>
        <w:t xml:space="preserve">S </w:t>
      </w:r>
      <w:r w:rsidRPr="004A27B6">
        <w:rPr>
          <w:sz w:val="22"/>
          <w:szCs w:val="22"/>
        </w:rPr>
        <w:t>ACTITUDINAL</w:t>
      </w:r>
      <w:r>
        <w:rPr>
          <w:sz w:val="22"/>
          <w:szCs w:val="22"/>
        </w:rPr>
        <w:t>ES</w:t>
      </w:r>
    </w:p>
    <w:p w:rsidR="004A27B6" w:rsidRPr="004A27B6" w:rsidRDefault="004A27B6" w:rsidP="00C63DB3">
      <w:pPr>
        <w:pStyle w:val="Prrafodelista"/>
        <w:numPr>
          <w:ilvl w:val="0"/>
          <w:numId w:val="8"/>
        </w:numPr>
        <w:jc w:val="both"/>
        <w:rPr>
          <w:sz w:val="22"/>
          <w:szCs w:val="22"/>
        </w:rPr>
      </w:pPr>
      <w:r w:rsidRPr="004A27B6">
        <w:rPr>
          <w:sz w:val="22"/>
          <w:szCs w:val="22"/>
        </w:rPr>
        <w:lastRenderedPageBreak/>
        <w:t>Manifiesta sentido de pertene</w:t>
      </w:r>
      <w:r>
        <w:rPr>
          <w:sz w:val="22"/>
          <w:szCs w:val="22"/>
        </w:rPr>
        <w:t>n</w:t>
      </w:r>
      <w:r w:rsidRPr="004A27B6">
        <w:rPr>
          <w:sz w:val="22"/>
          <w:szCs w:val="22"/>
        </w:rPr>
        <w:t>cia institucional</w:t>
      </w:r>
    </w:p>
    <w:p w:rsidR="004A27B6" w:rsidRPr="004A27B6" w:rsidRDefault="004A27B6" w:rsidP="00C63DB3">
      <w:pPr>
        <w:pStyle w:val="Prrafodelista"/>
        <w:numPr>
          <w:ilvl w:val="0"/>
          <w:numId w:val="8"/>
        </w:numPr>
        <w:jc w:val="both"/>
        <w:rPr>
          <w:sz w:val="22"/>
          <w:szCs w:val="22"/>
        </w:rPr>
      </w:pPr>
      <w:r w:rsidRPr="004A27B6">
        <w:rPr>
          <w:sz w:val="22"/>
          <w:szCs w:val="22"/>
        </w:rPr>
        <w:t xml:space="preserve">Asume con responsabilidad y dedicación sus compromisos académicos. </w:t>
      </w:r>
    </w:p>
    <w:p w:rsidR="004A27B6" w:rsidRPr="004A27B6" w:rsidRDefault="004A27B6" w:rsidP="00C63DB3">
      <w:pPr>
        <w:pStyle w:val="Prrafodelista"/>
        <w:numPr>
          <w:ilvl w:val="0"/>
          <w:numId w:val="8"/>
        </w:numPr>
        <w:jc w:val="both"/>
        <w:rPr>
          <w:sz w:val="22"/>
          <w:szCs w:val="22"/>
        </w:rPr>
      </w:pPr>
      <w:r w:rsidRPr="004A27B6">
        <w:rPr>
          <w:sz w:val="22"/>
          <w:szCs w:val="22"/>
        </w:rPr>
        <w:t>El trabajo en aula es constante y enriquece al grupo.</w:t>
      </w:r>
    </w:p>
    <w:p w:rsidR="004A27B6" w:rsidRPr="004A27B6" w:rsidRDefault="004A27B6" w:rsidP="00C63DB3">
      <w:pPr>
        <w:pStyle w:val="Prrafodelista"/>
        <w:numPr>
          <w:ilvl w:val="0"/>
          <w:numId w:val="8"/>
        </w:numPr>
        <w:jc w:val="both"/>
        <w:rPr>
          <w:sz w:val="22"/>
          <w:szCs w:val="22"/>
        </w:rPr>
      </w:pPr>
      <w:r w:rsidRPr="004A27B6">
        <w:rPr>
          <w:sz w:val="22"/>
          <w:szCs w:val="22"/>
        </w:rPr>
        <w:t xml:space="preserve">Participa  activa y asertivamente en el desempeño y desarrollo de las diferentes actividades de aula y de la institución. </w:t>
      </w:r>
    </w:p>
    <w:p w:rsidR="004A27B6" w:rsidRPr="002C4125" w:rsidRDefault="004A27B6" w:rsidP="00C63DB3">
      <w:pPr>
        <w:pStyle w:val="Prrafodelista"/>
        <w:numPr>
          <w:ilvl w:val="0"/>
          <w:numId w:val="8"/>
        </w:numPr>
        <w:jc w:val="both"/>
        <w:rPr>
          <w:sz w:val="22"/>
          <w:szCs w:val="22"/>
        </w:rPr>
      </w:pPr>
      <w:r w:rsidRPr="002C4125">
        <w:rPr>
          <w:sz w:val="22"/>
          <w:szCs w:val="22"/>
        </w:rPr>
        <w:t>Presenta a tiempo sus trabajos, consultas y tareas.</w:t>
      </w:r>
    </w:p>
    <w:p w:rsidR="004A27B6" w:rsidRPr="004A27B6" w:rsidRDefault="004A27B6" w:rsidP="00C63DB3">
      <w:pPr>
        <w:pStyle w:val="Prrafodelista"/>
        <w:numPr>
          <w:ilvl w:val="0"/>
          <w:numId w:val="8"/>
        </w:numPr>
        <w:jc w:val="both"/>
        <w:rPr>
          <w:sz w:val="22"/>
          <w:szCs w:val="22"/>
        </w:rPr>
      </w:pPr>
      <w:r w:rsidRPr="004A27B6">
        <w:rPr>
          <w:sz w:val="22"/>
          <w:szCs w:val="22"/>
        </w:rPr>
        <w:t xml:space="preserve">Respeta los escenarios de aprendizaje en los que se desenvuelve  manifestando sentido de pertenencia con su institución. </w:t>
      </w:r>
    </w:p>
    <w:p w:rsidR="004A27B6" w:rsidRPr="004A27B6" w:rsidRDefault="004A27B6" w:rsidP="00C63DB3">
      <w:pPr>
        <w:pStyle w:val="Prrafodelista"/>
        <w:numPr>
          <w:ilvl w:val="0"/>
          <w:numId w:val="8"/>
        </w:numPr>
        <w:jc w:val="both"/>
        <w:rPr>
          <w:sz w:val="22"/>
          <w:szCs w:val="22"/>
        </w:rPr>
      </w:pPr>
      <w:r w:rsidRPr="004A27B6">
        <w:rPr>
          <w:sz w:val="22"/>
          <w:szCs w:val="22"/>
        </w:rPr>
        <w:t>Su comportamiento y actitud, favorece la sana convivencia dentro de la comunidad educativa.</w:t>
      </w:r>
    </w:p>
    <w:p w:rsidR="004A27B6" w:rsidRDefault="004A27B6" w:rsidP="00C63DB3">
      <w:pPr>
        <w:pStyle w:val="Prrafodelista"/>
        <w:numPr>
          <w:ilvl w:val="0"/>
          <w:numId w:val="8"/>
        </w:numPr>
        <w:jc w:val="both"/>
        <w:rPr>
          <w:sz w:val="22"/>
          <w:szCs w:val="22"/>
        </w:rPr>
      </w:pPr>
      <w:r w:rsidRPr="004A27B6">
        <w:rPr>
          <w:sz w:val="22"/>
          <w:szCs w:val="22"/>
        </w:rPr>
        <w:t>Su comportamiento y actitud, favorece la sana convivencia dentro de la comunidad educativa.</w:t>
      </w:r>
    </w:p>
    <w:p w:rsidR="00E12A3E" w:rsidRDefault="00E12A3E" w:rsidP="008F18C9">
      <w:pPr>
        <w:pStyle w:val="Prrafodelista"/>
        <w:ind w:left="1785"/>
        <w:jc w:val="both"/>
        <w:rPr>
          <w:sz w:val="22"/>
          <w:szCs w:val="22"/>
        </w:rPr>
      </w:pPr>
    </w:p>
    <w:p w:rsidR="000061DF" w:rsidRPr="0036547C" w:rsidRDefault="000061DF" w:rsidP="002C4125">
      <w:pPr>
        <w:pStyle w:val="Prrafodelista"/>
        <w:ind w:left="1785"/>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AC399E" w:rsidRPr="00AC399E" w:rsidRDefault="00AC399E" w:rsidP="00E12A3E">
      <w:pPr>
        <w:jc w:val="both"/>
        <w:rPr>
          <w:sz w:val="22"/>
          <w:szCs w:val="22"/>
        </w:rPr>
      </w:pPr>
      <w:r w:rsidRPr="00AC399E">
        <w:rPr>
          <w:sz w:val="22"/>
          <w:szCs w:val="22"/>
        </w:rPr>
        <w:t xml:space="preserve">ARTÍCULO </w:t>
      </w:r>
      <w:r>
        <w:rPr>
          <w:sz w:val="22"/>
          <w:szCs w:val="22"/>
        </w:rPr>
        <w:t>6</w:t>
      </w:r>
      <w:r w:rsidRPr="00AC399E">
        <w:rPr>
          <w:sz w:val="22"/>
          <w:szCs w:val="22"/>
        </w:rPr>
        <w:t xml:space="preserve">°  NIVELACIONES. La nivelación es un proceso mediante el cual los estudiantes que evidencian debilidades en la formación de sus competencias básicas, durante cada periodo, alcanzan los niveles de desempeño esperado, en un tiempo determinado, a través de un plan de mejoramiento elaborado por los docentes para tal fin. </w:t>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AC399E" w:rsidRPr="00AC399E" w:rsidRDefault="00AC399E" w:rsidP="00AC399E">
      <w:pPr>
        <w:rPr>
          <w:sz w:val="22"/>
          <w:szCs w:val="22"/>
        </w:rPr>
      </w:pPr>
      <w:r w:rsidRPr="00AC399E">
        <w:rPr>
          <w:sz w:val="22"/>
          <w:szCs w:val="22"/>
        </w:rPr>
        <w:t xml:space="preserve">El desarrollo y control del plan de mejoramiento es un proceso permanente y articulado con las actividades académicas del periodo en curso, procurando que el estudiante alcance todas las competencias básicas exigidas para el año escolar. </w:t>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AC399E" w:rsidRPr="00AC399E" w:rsidRDefault="00AC399E" w:rsidP="00AC399E">
      <w:pPr>
        <w:rPr>
          <w:sz w:val="22"/>
          <w:szCs w:val="22"/>
        </w:rPr>
      </w:pPr>
    </w:p>
    <w:p w:rsidR="00AC399E" w:rsidRPr="00AC399E" w:rsidRDefault="00AC399E" w:rsidP="00E12A3E">
      <w:pPr>
        <w:jc w:val="both"/>
        <w:rPr>
          <w:sz w:val="22"/>
          <w:szCs w:val="22"/>
        </w:rPr>
      </w:pPr>
      <w:r w:rsidRPr="00AC399E">
        <w:rPr>
          <w:sz w:val="22"/>
          <w:szCs w:val="22"/>
        </w:rPr>
        <w:t>Los planes de mejoramiento  se desarrollan desde el  inicio del periodo siguiente. El  estudiante  cuenta con cuatro semanas  para desarrollar los procesos pertinentes y superar sus dificultades. El día  de la entrega  de informes académicos a las familias  se les notificará de los planes de mejoramiento que debe cumplir el estudiante.</w:t>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AC399E" w:rsidRPr="00AC399E" w:rsidRDefault="00AC399E" w:rsidP="00E12A3E">
      <w:pPr>
        <w:jc w:val="both"/>
        <w:rPr>
          <w:sz w:val="22"/>
          <w:szCs w:val="22"/>
        </w:rPr>
      </w:pPr>
      <w:r w:rsidRPr="00AC399E">
        <w:rPr>
          <w:sz w:val="22"/>
          <w:szCs w:val="22"/>
        </w:rPr>
        <w:t xml:space="preserve">Si el resultado de la nivelación  es satisfactorio, terminadas las cuatro semanas, el docente reporta  la nota </w:t>
      </w:r>
      <w:r w:rsidR="00FC4EDD" w:rsidRPr="00AC399E">
        <w:rPr>
          <w:sz w:val="22"/>
          <w:szCs w:val="22"/>
        </w:rPr>
        <w:t>obtenida,</w:t>
      </w:r>
      <w:r w:rsidRPr="00AC399E">
        <w:rPr>
          <w:sz w:val="22"/>
          <w:szCs w:val="22"/>
        </w:rPr>
        <w:t xml:space="preserve"> teniendo en cuenta  que la valoración máxima será de 3.0 (tres cero)  en el periodo  correspondiente.  </w:t>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AC399E" w:rsidRPr="00AC399E" w:rsidRDefault="00AC399E" w:rsidP="00E12A3E">
      <w:pPr>
        <w:jc w:val="both"/>
        <w:rPr>
          <w:sz w:val="22"/>
          <w:szCs w:val="22"/>
        </w:rPr>
      </w:pPr>
      <w:r w:rsidRPr="00AC399E">
        <w:rPr>
          <w:sz w:val="22"/>
          <w:szCs w:val="22"/>
        </w:rPr>
        <w:t xml:space="preserve">Si  desarrolla el   proceso de nivelación pero su resultado no es satisfactorio, se modifica la nota con la nueva  valoración  siempre  y cuando ésta sea superior a la obtenida en el periodo académico. </w:t>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AC399E" w:rsidRPr="00AC399E" w:rsidRDefault="00AC399E" w:rsidP="00AC399E">
      <w:pPr>
        <w:rPr>
          <w:sz w:val="22"/>
          <w:szCs w:val="22"/>
        </w:rPr>
      </w:pPr>
    </w:p>
    <w:p w:rsidR="00AC399E" w:rsidRPr="00AC399E" w:rsidRDefault="00AC399E" w:rsidP="00E12A3E">
      <w:pPr>
        <w:jc w:val="both"/>
        <w:rPr>
          <w:sz w:val="22"/>
          <w:szCs w:val="22"/>
        </w:rPr>
      </w:pPr>
      <w:r w:rsidRPr="00AC399E">
        <w:rPr>
          <w:sz w:val="22"/>
          <w:szCs w:val="22"/>
        </w:rPr>
        <w:t xml:space="preserve">El cuarto periodo, por situaciones de tiempo,  se  nivela dentro del mismo.  Situación que implica que los resultados evaluativos del cuarto  periodo  reflejan la  nivelación del mismo, cuando haya sido necesario. </w:t>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0061DF" w:rsidRPr="0036547C" w:rsidRDefault="000061DF" w:rsidP="00AC399E">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2C4125" w:rsidRDefault="000061DF" w:rsidP="002C4125">
      <w:pPr>
        <w:pStyle w:val="Sinespaciado"/>
      </w:pPr>
      <w:r w:rsidRPr="0036547C">
        <w:t xml:space="preserve">ARTÍCULO </w:t>
      </w:r>
      <w:r w:rsidR="00AC399E">
        <w:t>7</w:t>
      </w:r>
      <w:r w:rsidRPr="0036547C">
        <w:t>°. PR</w:t>
      </w:r>
      <w:r w:rsidR="002C4125">
        <w:t xml:space="preserve">OMOCIÓN DE ESTUDIANTES. </w:t>
      </w:r>
      <w:r w:rsidRPr="0036547C">
        <w:rPr>
          <w:sz w:val="22"/>
          <w:szCs w:val="22"/>
        </w:rPr>
        <w:t>Un estudiante será promovido al grado siguiente cuando ocurra una de las siguientes situaciones: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2C4125" w:rsidRDefault="000061DF" w:rsidP="00C63DB3">
      <w:pPr>
        <w:pStyle w:val="Sinespaciado"/>
        <w:numPr>
          <w:ilvl w:val="0"/>
          <w:numId w:val="9"/>
        </w:numPr>
        <w:jc w:val="both"/>
      </w:pPr>
      <w:r w:rsidRPr="0036547C">
        <w:t>Cumpla a cabalidad con los desempeños básicos, establecidos para el grado que finaliza, en cada una de las áreas del plan de estudios institucional y por lo tanto obtenga una  valo</w:t>
      </w:r>
      <w:r w:rsidR="002C4125">
        <w:t xml:space="preserve">ración </w:t>
      </w:r>
      <w:r w:rsidR="002C4125">
        <w:lastRenderedPageBreak/>
        <w:t>mínima aprobatoria de 3.0</w:t>
      </w:r>
      <w:r w:rsidRPr="0036547C">
        <w:t xml:space="preserve"> (tres </w:t>
      </w:r>
      <w:r w:rsidR="002C4125">
        <w:t>cero</w:t>
      </w:r>
      <w:r w:rsidRPr="0036547C">
        <w:t>), en cada una.</w:t>
      </w:r>
      <w:r w:rsidRPr="0036547C">
        <w:tab/>
      </w:r>
      <w:r w:rsidRPr="0036547C">
        <w:tab/>
      </w:r>
    </w:p>
    <w:p w:rsidR="002E228A" w:rsidRPr="002E228A" w:rsidRDefault="000061DF" w:rsidP="00C63DB3">
      <w:pPr>
        <w:pStyle w:val="Sinespaciado"/>
        <w:numPr>
          <w:ilvl w:val="0"/>
          <w:numId w:val="9"/>
        </w:numPr>
        <w:jc w:val="both"/>
      </w:pPr>
      <w:r w:rsidRPr="002C4125">
        <w:rPr>
          <w:sz w:val="22"/>
          <w:szCs w:val="22"/>
        </w:rPr>
        <w:t xml:space="preserve"> Al finalizar el año, el estudiante pierde una sola área y el promedio de las valoraciones de todas las áreas, incluida la per</w:t>
      </w:r>
      <w:r w:rsidR="002C4125">
        <w:rPr>
          <w:sz w:val="22"/>
          <w:szCs w:val="22"/>
        </w:rPr>
        <w:t>dida, es igual o superior a 3.8 (tres ocho).</w:t>
      </w:r>
    </w:p>
    <w:p w:rsidR="000061DF" w:rsidRPr="002E228A" w:rsidRDefault="000061DF" w:rsidP="00C63DB3">
      <w:pPr>
        <w:pStyle w:val="Sinespaciado"/>
        <w:numPr>
          <w:ilvl w:val="0"/>
          <w:numId w:val="9"/>
        </w:numPr>
        <w:jc w:val="both"/>
      </w:pPr>
      <w:r w:rsidRPr="002E228A">
        <w:rPr>
          <w:sz w:val="22"/>
          <w:szCs w:val="22"/>
        </w:rPr>
        <w:t> Pierda una o d</w:t>
      </w:r>
      <w:r w:rsidR="002E228A">
        <w:rPr>
          <w:sz w:val="22"/>
          <w:szCs w:val="22"/>
        </w:rPr>
        <w:t>os áreas, desarrolla el Plan Especial de R</w:t>
      </w:r>
      <w:r w:rsidRPr="002E228A">
        <w:rPr>
          <w:sz w:val="22"/>
          <w:szCs w:val="22"/>
        </w:rPr>
        <w:t>ecuperación</w:t>
      </w:r>
      <w:r w:rsidR="002E228A">
        <w:rPr>
          <w:sz w:val="22"/>
          <w:szCs w:val="22"/>
        </w:rPr>
        <w:t xml:space="preserve"> </w:t>
      </w:r>
      <w:r w:rsidRPr="002E228A">
        <w:rPr>
          <w:sz w:val="22"/>
          <w:szCs w:val="22"/>
        </w:rPr>
        <w:t>y logra superar sus  dificultades  obteniendo  una valoración mínima de 3,0 (tres c</w:t>
      </w:r>
      <w:r w:rsidR="002E228A">
        <w:rPr>
          <w:sz w:val="22"/>
          <w:szCs w:val="22"/>
        </w:rPr>
        <w:t>ero</w:t>
      </w:r>
      <w:r w:rsidRPr="002E228A">
        <w:rPr>
          <w:sz w:val="22"/>
          <w:szCs w:val="22"/>
        </w:rPr>
        <w:t>) en cada una de las áreas.</w:t>
      </w:r>
      <w:r w:rsidRPr="002E228A">
        <w:rPr>
          <w:sz w:val="22"/>
          <w:szCs w:val="22"/>
        </w:rPr>
        <w:tab/>
      </w:r>
      <w:r w:rsidRPr="002E228A">
        <w:rPr>
          <w:sz w:val="22"/>
          <w:szCs w:val="22"/>
        </w:rPr>
        <w:tab/>
      </w:r>
      <w:r w:rsidRPr="002E228A">
        <w:rPr>
          <w:sz w:val="22"/>
          <w:szCs w:val="22"/>
        </w:rPr>
        <w:tab/>
      </w:r>
      <w:r w:rsidRPr="002E228A">
        <w:rPr>
          <w:sz w:val="22"/>
          <w:szCs w:val="22"/>
        </w:rPr>
        <w:tab/>
      </w:r>
      <w:r w:rsidRPr="002E228A">
        <w:rPr>
          <w:sz w:val="22"/>
          <w:szCs w:val="22"/>
        </w:rPr>
        <w:tab/>
      </w:r>
      <w:r w:rsidRPr="002E228A">
        <w:rPr>
          <w:sz w:val="22"/>
          <w:szCs w:val="22"/>
        </w:rPr>
        <w:tab/>
      </w:r>
      <w:r w:rsidRPr="002E228A">
        <w:rPr>
          <w:sz w:val="22"/>
          <w:szCs w:val="22"/>
        </w:rPr>
        <w:tab/>
      </w:r>
      <w:r w:rsidRPr="002E228A">
        <w:rPr>
          <w:sz w:val="22"/>
          <w:szCs w:val="22"/>
        </w:rPr>
        <w:tab/>
      </w:r>
      <w:r w:rsidRPr="002E228A">
        <w:rPr>
          <w:sz w:val="22"/>
          <w:szCs w:val="22"/>
        </w:rPr>
        <w:tab/>
      </w:r>
      <w:r w:rsidRPr="002E228A">
        <w:rPr>
          <w:sz w:val="22"/>
          <w:szCs w:val="22"/>
        </w:rPr>
        <w:tab/>
      </w:r>
    </w:p>
    <w:p w:rsidR="00FC4EDD" w:rsidRDefault="00D77BA5" w:rsidP="000061DF">
      <w:pPr>
        <w:rPr>
          <w:sz w:val="22"/>
          <w:szCs w:val="22"/>
        </w:rPr>
      </w:pPr>
      <w:r>
        <w:rPr>
          <w:sz w:val="22"/>
          <w:szCs w:val="22"/>
        </w:rPr>
        <w:t>PARÁGRAFO</w:t>
      </w:r>
      <w:r w:rsidR="00FC4EDD">
        <w:rPr>
          <w:sz w:val="22"/>
          <w:szCs w:val="22"/>
        </w:rPr>
        <w:t>:</w:t>
      </w:r>
      <w:r w:rsidR="002C4125" w:rsidRPr="002C4125">
        <w:rPr>
          <w:sz w:val="22"/>
          <w:szCs w:val="22"/>
        </w:rPr>
        <w:t xml:space="preserve"> En el caso de que un estudiante sea sujeto de promoción por promedio aritmético la calificación asignada al área </w:t>
      </w:r>
      <w:r w:rsidR="002E228A">
        <w:rPr>
          <w:sz w:val="22"/>
          <w:szCs w:val="22"/>
        </w:rPr>
        <w:t>perdida será de  3.0 (Tres cero)</w:t>
      </w:r>
      <w:r w:rsidR="002C4125" w:rsidRPr="002C4125">
        <w:rPr>
          <w:sz w:val="22"/>
          <w:szCs w:val="22"/>
        </w:rPr>
        <w:tab/>
      </w:r>
    </w:p>
    <w:p w:rsidR="00FC4EDD" w:rsidRDefault="00FC4EDD" w:rsidP="000061DF">
      <w:pPr>
        <w:rPr>
          <w:sz w:val="22"/>
          <w:szCs w:val="22"/>
        </w:rPr>
      </w:pP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AC399E" w:rsidRPr="00AC399E" w:rsidRDefault="00AC399E" w:rsidP="00AC399E">
      <w:pPr>
        <w:rPr>
          <w:sz w:val="22"/>
          <w:szCs w:val="22"/>
        </w:rPr>
      </w:pPr>
      <w:r>
        <w:rPr>
          <w:sz w:val="22"/>
          <w:szCs w:val="22"/>
        </w:rPr>
        <w:t>ARTÍCULO 8</w:t>
      </w:r>
      <w:r w:rsidRPr="00AC399E">
        <w:rPr>
          <w:sz w:val="22"/>
          <w:szCs w:val="22"/>
        </w:rPr>
        <w:t>° PLANES</w:t>
      </w:r>
      <w:r w:rsidR="0091612D">
        <w:rPr>
          <w:sz w:val="22"/>
          <w:szCs w:val="22"/>
        </w:rPr>
        <w:t xml:space="preserve"> </w:t>
      </w:r>
      <w:r w:rsidRPr="00AC399E">
        <w:rPr>
          <w:sz w:val="22"/>
          <w:szCs w:val="22"/>
        </w:rPr>
        <w:t xml:space="preserve"> ESPECIALES DE RECUPERACIÓN. Son los planes que se realizan cuando al culminar el año académico un estudiante sigue presentando dificultad en una o máximo dos áreas del plan de estudios.</w:t>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91612D" w:rsidRDefault="00AC399E" w:rsidP="00C63DB3">
      <w:pPr>
        <w:pStyle w:val="Prrafodelista"/>
        <w:numPr>
          <w:ilvl w:val="0"/>
          <w:numId w:val="12"/>
        </w:numPr>
        <w:jc w:val="both"/>
        <w:rPr>
          <w:sz w:val="22"/>
          <w:szCs w:val="22"/>
        </w:rPr>
      </w:pPr>
      <w:r w:rsidRPr="0091612D">
        <w:rPr>
          <w:sz w:val="22"/>
          <w:szCs w:val="22"/>
        </w:rPr>
        <w:t>El estudiante que se encuentre en esta situación será promov</w:t>
      </w:r>
      <w:r w:rsidR="0091612D">
        <w:rPr>
          <w:sz w:val="22"/>
          <w:szCs w:val="22"/>
        </w:rPr>
        <w:t>ido si después de desarrollado el Plan Especial de R</w:t>
      </w:r>
      <w:r w:rsidRPr="0091612D">
        <w:rPr>
          <w:sz w:val="22"/>
          <w:szCs w:val="22"/>
        </w:rPr>
        <w:t xml:space="preserve">ecuperación alcanza una valoración  aprobatoria </w:t>
      </w:r>
      <w:r w:rsidR="0091612D">
        <w:rPr>
          <w:sz w:val="22"/>
          <w:szCs w:val="22"/>
        </w:rPr>
        <w:t xml:space="preserve">mínima </w:t>
      </w:r>
      <w:r w:rsidRPr="0091612D">
        <w:rPr>
          <w:sz w:val="22"/>
          <w:szCs w:val="22"/>
        </w:rPr>
        <w:t xml:space="preserve"> de 3,0 (tres cero) en </w:t>
      </w:r>
      <w:r w:rsidR="0091612D">
        <w:rPr>
          <w:sz w:val="22"/>
          <w:szCs w:val="22"/>
        </w:rPr>
        <w:t>cada una de las áreas.</w:t>
      </w:r>
      <w:r w:rsidR="0091612D">
        <w:rPr>
          <w:sz w:val="22"/>
          <w:szCs w:val="22"/>
        </w:rPr>
        <w:tab/>
      </w:r>
      <w:r w:rsidR="0091612D">
        <w:rPr>
          <w:sz w:val="22"/>
          <w:szCs w:val="22"/>
        </w:rPr>
        <w:tab/>
      </w:r>
    </w:p>
    <w:p w:rsidR="0091612D" w:rsidRDefault="00AC399E" w:rsidP="00C63DB3">
      <w:pPr>
        <w:pStyle w:val="Prrafodelista"/>
        <w:numPr>
          <w:ilvl w:val="0"/>
          <w:numId w:val="12"/>
        </w:numPr>
        <w:jc w:val="both"/>
        <w:rPr>
          <w:sz w:val="22"/>
          <w:szCs w:val="22"/>
        </w:rPr>
      </w:pPr>
      <w:r w:rsidRPr="0091612D">
        <w:rPr>
          <w:sz w:val="22"/>
          <w:szCs w:val="22"/>
        </w:rPr>
        <w:t xml:space="preserve"> En caso de </w:t>
      </w:r>
      <w:r w:rsidR="0091612D">
        <w:rPr>
          <w:sz w:val="22"/>
          <w:szCs w:val="22"/>
        </w:rPr>
        <w:t>desarrollar el Plan Especial de Recuperación en una sola área y no aprobarlo</w:t>
      </w:r>
      <w:r w:rsidRPr="0091612D">
        <w:rPr>
          <w:sz w:val="22"/>
          <w:szCs w:val="22"/>
        </w:rPr>
        <w:t xml:space="preserve">, el estudiante tendrá derecho a </w:t>
      </w:r>
      <w:r w:rsidR="0091612D">
        <w:rPr>
          <w:sz w:val="22"/>
          <w:szCs w:val="22"/>
        </w:rPr>
        <w:t>desarrollarlo por segunda vez y si lo</w:t>
      </w:r>
      <w:r w:rsidRPr="0091612D">
        <w:rPr>
          <w:sz w:val="22"/>
          <w:szCs w:val="22"/>
        </w:rPr>
        <w:t xml:space="preserve"> </w:t>
      </w:r>
      <w:r w:rsidR="0091612D">
        <w:rPr>
          <w:sz w:val="22"/>
          <w:szCs w:val="22"/>
        </w:rPr>
        <w:t xml:space="preserve">aprueba </w:t>
      </w:r>
      <w:r w:rsidRPr="0091612D">
        <w:rPr>
          <w:sz w:val="22"/>
          <w:szCs w:val="22"/>
        </w:rPr>
        <w:t xml:space="preserve"> será promovido. </w:t>
      </w:r>
      <w:r w:rsidRPr="0091612D">
        <w:rPr>
          <w:sz w:val="22"/>
          <w:szCs w:val="22"/>
        </w:rPr>
        <w:tab/>
      </w:r>
    </w:p>
    <w:p w:rsidR="00AC399E" w:rsidRPr="0091612D" w:rsidRDefault="0091612D" w:rsidP="00C63DB3">
      <w:pPr>
        <w:pStyle w:val="Prrafodelista"/>
        <w:numPr>
          <w:ilvl w:val="0"/>
          <w:numId w:val="12"/>
        </w:numPr>
        <w:jc w:val="both"/>
        <w:rPr>
          <w:sz w:val="22"/>
          <w:szCs w:val="22"/>
        </w:rPr>
      </w:pPr>
      <w:r>
        <w:rPr>
          <w:sz w:val="22"/>
          <w:szCs w:val="22"/>
        </w:rPr>
        <w:t>En caso de desarrollar Plan Especial de Recuperación, en un primer momento, en dos áreas y obtener aprobación sólo en una, el estudiante tendrá derecho a desarrollarlo por segunda vez y si lo aprueba será promovido.</w:t>
      </w:r>
      <w:r>
        <w:rPr>
          <w:sz w:val="22"/>
          <w:szCs w:val="22"/>
        </w:rPr>
        <w:tab/>
      </w:r>
      <w:r>
        <w:rPr>
          <w:sz w:val="22"/>
          <w:szCs w:val="22"/>
        </w:rPr>
        <w:tab/>
      </w:r>
      <w:r w:rsidR="00AC399E" w:rsidRPr="0091612D">
        <w:rPr>
          <w:sz w:val="22"/>
          <w:szCs w:val="22"/>
        </w:rPr>
        <w:tab/>
      </w:r>
    </w:p>
    <w:p w:rsidR="00AC399E" w:rsidRPr="00AC399E" w:rsidRDefault="00AC399E" w:rsidP="00AC399E">
      <w:pPr>
        <w:rPr>
          <w:sz w:val="22"/>
          <w:szCs w:val="22"/>
        </w:rPr>
      </w:pP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r w:rsidRPr="00AC399E">
        <w:rPr>
          <w:sz w:val="22"/>
          <w:szCs w:val="22"/>
        </w:rPr>
        <w:tab/>
      </w:r>
    </w:p>
    <w:p w:rsidR="00FC4EDD" w:rsidRDefault="00D77BA5" w:rsidP="00FC4EDD">
      <w:pPr>
        <w:jc w:val="both"/>
        <w:rPr>
          <w:sz w:val="22"/>
          <w:szCs w:val="22"/>
        </w:rPr>
      </w:pPr>
      <w:r>
        <w:rPr>
          <w:sz w:val="22"/>
          <w:szCs w:val="22"/>
        </w:rPr>
        <w:t>PARÁGRAFO</w:t>
      </w:r>
      <w:r w:rsidR="00FC4EDD">
        <w:rPr>
          <w:sz w:val="22"/>
          <w:szCs w:val="22"/>
        </w:rPr>
        <w:t xml:space="preserve">: </w:t>
      </w:r>
      <w:r w:rsidR="0091612D">
        <w:rPr>
          <w:sz w:val="22"/>
          <w:szCs w:val="22"/>
        </w:rPr>
        <w:t>La valoración del Plan Especial de R</w:t>
      </w:r>
      <w:r w:rsidR="00AC399E" w:rsidRPr="00AC399E">
        <w:rPr>
          <w:sz w:val="22"/>
          <w:szCs w:val="22"/>
        </w:rPr>
        <w:t>ecuperación se hará de la siguiente manera</w:t>
      </w:r>
      <w:r w:rsidR="00FC4EDD" w:rsidRPr="00AC399E">
        <w:rPr>
          <w:sz w:val="22"/>
          <w:szCs w:val="22"/>
        </w:rPr>
        <w:t>: 40</w:t>
      </w:r>
      <w:r w:rsidR="00AC399E" w:rsidRPr="00AC399E">
        <w:rPr>
          <w:sz w:val="22"/>
          <w:szCs w:val="22"/>
        </w:rPr>
        <w:t xml:space="preserve">% la participación  a las sesiones programadas y el  desarrollo  de talleres y trabajos estipulados  y 60% la sustentación de </w:t>
      </w:r>
      <w:r w:rsidR="00FC4EDD">
        <w:rPr>
          <w:sz w:val="22"/>
          <w:szCs w:val="22"/>
        </w:rPr>
        <w:t>los aprendizajes alcanzados.</w:t>
      </w:r>
      <w:r w:rsidR="00AC399E" w:rsidRPr="00AC399E">
        <w:rPr>
          <w:sz w:val="22"/>
          <w:szCs w:val="22"/>
        </w:rPr>
        <w:t xml:space="preserve">  </w:t>
      </w:r>
      <w:r w:rsidR="00AC399E" w:rsidRPr="00AC399E">
        <w:rPr>
          <w:sz w:val="22"/>
          <w:szCs w:val="22"/>
        </w:rPr>
        <w:tab/>
      </w:r>
    </w:p>
    <w:p w:rsidR="00FC4EDD" w:rsidRDefault="00FC4EDD" w:rsidP="00FC4EDD">
      <w:pPr>
        <w:jc w:val="both"/>
        <w:rPr>
          <w:sz w:val="22"/>
          <w:szCs w:val="22"/>
        </w:rPr>
      </w:pPr>
    </w:p>
    <w:p w:rsidR="00FC4EDD" w:rsidRPr="00FC4EDD" w:rsidRDefault="00FC4EDD" w:rsidP="00FC4EDD">
      <w:pPr>
        <w:jc w:val="both"/>
        <w:rPr>
          <w:sz w:val="22"/>
          <w:szCs w:val="22"/>
        </w:rPr>
      </w:pPr>
      <w:r>
        <w:rPr>
          <w:sz w:val="22"/>
          <w:szCs w:val="22"/>
        </w:rPr>
        <w:t>ARTICULO 9°</w:t>
      </w:r>
      <w:r w:rsidRPr="00FC4EDD">
        <w:rPr>
          <w:sz w:val="22"/>
          <w:szCs w:val="22"/>
        </w:rPr>
        <w:t>.</w:t>
      </w:r>
      <w:r>
        <w:rPr>
          <w:sz w:val="22"/>
          <w:szCs w:val="22"/>
        </w:rPr>
        <w:t xml:space="preserve"> PROMOCIÓN ANTICIPADA. </w:t>
      </w:r>
      <w:r w:rsidRPr="00FC4EDD">
        <w:rPr>
          <w:sz w:val="22"/>
          <w:szCs w:val="22"/>
        </w:rPr>
        <w:t xml:space="preserve">La promoción anticipada es el proceso por el cual un estudiante que muestra un rendimiento superior en su desempeño cognitivo, personal y social en el marco de las competencias básicas del grado que cursa puede ser promovido al grado siguiente. </w:t>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p>
    <w:p w:rsidR="00FC4EDD" w:rsidRDefault="00FC4EDD" w:rsidP="00FC4EDD">
      <w:pPr>
        <w:jc w:val="both"/>
        <w:rPr>
          <w:sz w:val="22"/>
          <w:szCs w:val="22"/>
        </w:rPr>
      </w:pPr>
    </w:p>
    <w:p w:rsidR="00FC4EDD" w:rsidRPr="00FC4EDD" w:rsidRDefault="00FC4EDD" w:rsidP="00FC4EDD">
      <w:pPr>
        <w:jc w:val="both"/>
        <w:rPr>
          <w:sz w:val="22"/>
          <w:szCs w:val="22"/>
        </w:rPr>
      </w:pPr>
      <w:r w:rsidRPr="00FC4EDD">
        <w:rPr>
          <w:sz w:val="22"/>
          <w:szCs w:val="22"/>
        </w:rPr>
        <w:t xml:space="preserve">Todo estudiante matriculado </w:t>
      </w:r>
      <w:r>
        <w:rPr>
          <w:sz w:val="22"/>
          <w:szCs w:val="22"/>
        </w:rPr>
        <w:t xml:space="preserve">en el colegio </w:t>
      </w:r>
      <w:r w:rsidRPr="00FC4EDD">
        <w:rPr>
          <w:sz w:val="22"/>
          <w:szCs w:val="22"/>
        </w:rPr>
        <w:t xml:space="preserve">que   al finalizar  el primer periodo </w:t>
      </w:r>
      <w:proofErr w:type="gramStart"/>
      <w:r w:rsidRPr="00FC4EDD">
        <w:rPr>
          <w:sz w:val="22"/>
          <w:szCs w:val="22"/>
        </w:rPr>
        <w:t>académico ,</w:t>
      </w:r>
      <w:proofErr w:type="gramEnd"/>
      <w:r w:rsidRPr="00FC4EDD">
        <w:rPr>
          <w:sz w:val="22"/>
          <w:szCs w:val="22"/>
        </w:rPr>
        <w:t xml:space="preserve">  presente y evidencie desempeños académicos en nivel   superior  en todas las áreas   y  Convivencia Social,  podrá solicitar ante el Consejo Académico, previo consentimiento de los padres de familia, la promoción anticipada.</w:t>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p>
    <w:p w:rsidR="00FC4EDD" w:rsidRPr="00FC4EDD" w:rsidRDefault="00FC4EDD" w:rsidP="00FC4EDD">
      <w:pPr>
        <w:jc w:val="both"/>
        <w:rPr>
          <w:sz w:val="22"/>
          <w:szCs w:val="22"/>
        </w:rPr>
      </w:pP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p>
    <w:p w:rsidR="00FC4EDD" w:rsidRPr="00FC4EDD" w:rsidRDefault="00044EC3" w:rsidP="00FC4EDD">
      <w:pPr>
        <w:jc w:val="both"/>
        <w:rPr>
          <w:sz w:val="22"/>
          <w:szCs w:val="22"/>
        </w:rPr>
      </w:pPr>
      <w:r>
        <w:rPr>
          <w:sz w:val="22"/>
          <w:szCs w:val="22"/>
        </w:rPr>
        <w:t>ARTÍCULO 10°</w:t>
      </w:r>
      <w:r w:rsidR="00FC4EDD" w:rsidRPr="00FC4EDD">
        <w:rPr>
          <w:sz w:val="22"/>
          <w:szCs w:val="22"/>
        </w:rPr>
        <w:t>. PROCESO DE</w:t>
      </w:r>
      <w:r w:rsidR="00FC4EDD">
        <w:rPr>
          <w:sz w:val="22"/>
          <w:szCs w:val="22"/>
        </w:rPr>
        <w:t xml:space="preserve"> PROMOCIÓN ANTICIPADA.</w:t>
      </w:r>
      <w:r w:rsidR="00FC4EDD" w:rsidRPr="00FC4EDD">
        <w:rPr>
          <w:sz w:val="22"/>
          <w:szCs w:val="22"/>
        </w:rPr>
        <w:t xml:space="preserve">  El  proceso a seguir en caso de desear la promoción anticipada es:</w:t>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p>
    <w:p w:rsidR="00FC4EDD" w:rsidRPr="00FC4EDD" w:rsidRDefault="00FC4EDD" w:rsidP="00C63DB3">
      <w:pPr>
        <w:pStyle w:val="Prrafodelista"/>
        <w:numPr>
          <w:ilvl w:val="0"/>
          <w:numId w:val="13"/>
        </w:numPr>
        <w:jc w:val="both"/>
        <w:rPr>
          <w:sz w:val="22"/>
          <w:szCs w:val="22"/>
        </w:rPr>
      </w:pPr>
      <w:r w:rsidRPr="00FC4EDD">
        <w:rPr>
          <w:sz w:val="22"/>
          <w:szCs w:val="22"/>
        </w:rPr>
        <w:t xml:space="preserve">Cursar el primer periodo académico del año escolar en el curso respectivo. </w:t>
      </w:r>
      <w:r w:rsidRPr="00FC4EDD">
        <w:rPr>
          <w:sz w:val="22"/>
          <w:szCs w:val="22"/>
        </w:rPr>
        <w:tab/>
        <w:t xml:space="preserve"> </w:t>
      </w:r>
    </w:p>
    <w:p w:rsidR="00FC4EDD" w:rsidRDefault="00FC4EDD" w:rsidP="00C63DB3">
      <w:pPr>
        <w:pStyle w:val="Prrafodelista"/>
        <w:numPr>
          <w:ilvl w:val="0"/>
          <w:numId w:val="13"/>
        </w:numPr>
        <w:jc w:val="both"/>
        <w:rPr>
          <w:sz w:val="22"/>
          <w:szCs w:val="22"/>
        </w:rPr>
      </w:pPr>
      <w:r w:rsidRPr="00FC4EDD">
        <w:rPr>
          <w:sz w:val="22"/>
          <w:szCs w:val="22"/>
        </w:rPr>
        <w:t xml:space="preserve">Obtener el 100% de valoraciones  en nivel  superior en las áreas del grado en curso. </w:t>
      </w:r>
      <w:r w:rsidRPr="00FC4EDD">
        <w:rPr>
          <w:sz w:val="22"/>
          <w:szCs w:val="22"/>
        </w:rPr>
        <w:tab/>
      </w:r>
    </w:p>
    <w:p w:rsidR="00FC4EDD" w:rsidRPr="00044EC3" w:rsidRDefault="00FC4EDD" w:rsidP="00C63DB3">
      <w:pPr>
        <w:pStyle w:val="Prrafodelista"/>
        <w:numPr>
          <w:ilvl w:val="0"/>
          <w:numId w:val="13"/>
        </w:numPr>
        <w:jc w:val="both"/>
        <w:rPr>
          <w:sz w:val="22"/>
          <w:szCs w:val="22"/>
        </w:rPr>
      </w:pPr>
      <w:r w:rsidRPr="00044EC3">
        <w:rPr>
          <w:sz w:val="22"/>
          <w:szCs w:val="22"/>
        </w:rPr>
        <w:lastRenderedPageBreak/>
        <w:t>Solicitar</w:t>
      </w:r>
      <w:r w:rsidR="00044EC3">
        <w:rPr>
          <w:sz w:val="22"/>
          <w:szCs w:val="22"/>
        </w:rPr>
        <w:t xml:space="preserve"> mediante escri</w:t>
      </w:r>
      <w:r w:rsidRPr="00044EC3">
        <w:rPr>
          <w:sz w:val="22"/>
          <w:szCs w:val="22"/>
        </w:rPr>
        <w:t>to por parte del</w:t>
      </w:r>
      <w:r w:rsidR="00044EC3">
        <w:rPr>
          <w:sz w:val="22"/>
          <w:szCs w:val="22"/>
        </w:rPr>
        <w:t xml:space="preserve"> padre o acudiente la promoción </w:t>
      </w:r>
      <w:r w:rsidRPr="00044EC3">
        <w:rPr>
          <w:sz w:val="22"/>
          <w:szCs w:val="22"/>
        </w:rPr>
        <w:t>anticipada</w:t>
      </w:r>
      <w:r w:rsidR="002C00DC">
        <w:rPr>
          <w:sz w:val="22"/>
          <w:szCs w:val="22"/>
        </w:rPr>
        <w:t xml:space="preserve"> ante El Consejo Académico.</w:t>
      </w:r>
      <w:r w:rsidR="002C00DC">
        <w:rPr>
          <w:sz w:val="22"/>
          <w:szCs w:val="22"/>
        </w:rPr>
        <w:tab/>
      </w:r>
      <w:r w:rsidR="002C00DC">
        <w:rPr>
          <w:sz w:val="22"/>
          <w:szCs w:val="22"/>
        </w:rPr>
        <w:tab/>
      </w:r>
      <w:r w:rsidRPr="00044EC3">
        <w:rPr>
          <w:sz w:val="22"/>
          <w:szCs w:val="22"/>
        </w:rPr>
        <w:tab/>
      </w:r>
      <w:r w:rsidRPr="00044EC3">
        <w:rPr>
          <w:sz w:val="22"/>
          <w:szCs w:val="22"/>
        </w:rPr>
        <w:tab/>
      </w:r>
      <w:r w:rsidRPr="00044EC3">
        <w:rPr>
          <w:sz w:val="22"/>
          <w:szCs w:val="22"/>
        </w:rPr>
        <w:tab/>
      </w:r>
    </w:p>
    <w:p w:rsidR="00044EC3" w:rsidRDefault="00FC4EDD" w:rsidP="00C63DB3">
      <w:pPr>
        <w:pStyle w:val="Prrafodelista"/>
        <w:numPr>
          <w:ilvl w:val="0"/>
          <w:numId w:val="13"/>
        </w:numPr>
        <w:jc w:val="both"/>
        <w:rPr>
          <w:sz w:val="22"/>
          <w:szCs w:val="22"/>
        </w:rPr>
      </w:pPr>
      <w:r w:rsidRPr="00044EC3">
        <w:rPr>
          <w:sz w:val="22"/>
          <w:szCs w:val="22"/>
        </w:rPr>
        <w:t>La Coordinación académica analiza las solicitudes y el  cumplimien</w:t>
      </w:r>
      <w:r w:rsidR="00044EC3">
        <w:rPr>
          <w:sz w:val="22"/>
          <w:szCs w:val="22"/>
        </w:rPr>
        <w:t>to de  los requisitos.</w:t>
      </w:r>
      <w:r w:rsidR="00044EC3">
        <w:rPr>
          <w:sz w:val="22"/>
          <w:szCs w:val="22"/>
        </w:rPr>
        <w:tab/>
      </w:r>
      <w:r w:rsidR="00044EC3">
        <w:rPr>
          <w:sz w:val="22"/>
          <w:szCs w:val="22"/>
        </w:rPr>
        <w:tab/>
      </w:r>
      <w:r w:rsidR="00044EC3">
        <w:rPr>
          <w:sz w:val="22"/>
          <w:szCs w:val="22"/>
        </w:rPr>
        <w:tab/>
      </w:r>
      <w:r w:rsidR="00044EC3">
        <w:rPr>
          <w:sz w:val="22"/>
          <w:szCs w:val="22"/>
        </w:rPr>
        <w:tab/>
      </w:r>
      <w:r w:rsidR="00044EC3">
        <w:rPr>
          <w:sz w:val="22"/>
          <w:szCs w:val="22"/>
        </w:rPr>
        <w:tab/>
      </w:r>
      <w:r w:rsidR="00044EC3">
        <w:rPr>
          <w:sz w:val="22"/>
          <w:szCs w:val="22"/>
        </w:rPr>
        <w:tab/>
      </w:r>
      <w:r w:rsidR="00044EC3">
        <w:rPr>
          <w:sz w:val="22"/>
          <w:szCs w:val="22"/>
        </w:rPr>
        <w:tab/>
      </w:r>
      <w:r w:rsidR="00044EC3">
        <w:rPr>
          <w:sz w:val="22"/>
          <w:szCs w:val="22"/>
        </w:rPr>
        <w:tab/>
      </w:r>
      <w:r w:rsidR="00044EC3">
        <w:rPr>
          <w:sz w:val="22"/>
          <w:szCs w:val="22"/>
        </w:rPr>
        <w:tab/>
      </w:r>
    </w:p>
    <w:p w:rsidR="00044EC3" w:rsidRDefault="00FC4EDD" w:rsidP="00C63DB3">
      <w:pPr>
        <w:pStyle w:val="Prrafodelista"/>
        <w:numPr>
          <w:ilvl w:val="0"/>
          <w:numId w:val="13"/>
        </w:numPr>
        <w:jc w:val="both"/>
        <w:rPr>
          <w:sz w:val="22"/>
          <w:szCs w:val="22"/>
        </w:rPr>
      </w:pPr>
      <w:r w:rsidRPr="00044EC3">
        <w:rPr>
          <w:sz w:val="22"/>
          <w:szCs w:val="22"/>
        </w:rPr>
        <w:t xml:space="preserve"> La  Coordinación Académica presenta al  Consejo Académico su informe </w:t>
      </w:r>
    </w:p>
    <w:p w:rsidR="00044EC3" w:rsidRDefault="00044EC3" w:rsidP="00C63DB3">
      <w:pPr>
        <w:pStyle w:val="Prrafodelista"/>
        <w:numPr>
          <w:ilvl w:val="0"/>
          <w:numId w:val="13"/>
        </w:numPr>
        <w:jc w:val="both"/>
        <w:rPr>
          <w:sz w:val="22"/>
          <w:szCs w:val="22"/>
        </w:rPr>
      </w:pPr>
      <w:r>
        <w:rPr>
          <w:sz w:val="22"/>
          <w:szCs w:val="22"/>
        </w:rPr>
        <w:t xml:space="preserve">El Consejo Académico estudia los informes de la coordinación </w:t>
      </w:r>
      <w:r w:rsidR="00FC4EDD" w:rsidRPr="00044EC3">
        <w:rPr>
          <w:sz w:val="22"/>
          <w:szCs w:val="22"/>
        </w:rPr>
        <w:t>y elabora su recomendación de promoción anticipada</w:t>
      </w:r>
      <w:r>
        <w:rPr>
          <w:sz w:val="22"/>
          <w:szCs w:val="22"/>
        </w:rPr>
        <w:t xml:space="preserve"> al Consejo Directivo.</w:t>
      </w:r>
      <w:r>
        <w:rPr>
          <w:sz w:val="22"/>
          <w:szCs w:val="22"/>
        </w:rPr>
        <w:tab/>
      </w:r>
    </w:p>
    <w:p w:rsidR="00FC4EDD" w:rsidRPr="00044EC3" w:rsidRDefault="00FC4EDD" w:rsidP="00C63DB3">
      <w:pPr>
        <w:pStyle w:val="Prrafodelista"/>
        <w:numPr>
          <w:ilvl w:val="0"/>
          <w:numId w:val="13"/>
        </w:numPr>
        <w:jc w:val="both"/>
        <w:rPr>
          <w:sz w:val="22"/>
          <w:szCs w:val="22"/>
        </w:rPr>
      </w:pPr>
      <w:r w:rsidRPr="00044EC3">
        <w:rPr>
          <w:sz w:val="22"/>
          <w:szCs w:val="22"/>
        </w:rPr>
        <w:t xml:space="preserve"> El Consejo Directivo </w:t>
      </w:r>
      <w:r w:rsidR="00044EC3">
        <w:rPr>
          <w:sz w:val="22"/>
          <w:szCs w:val="22"/>
        </w:rPr>
        <w:t xml:space="preserve">analiza </w:t>
      </w:r>
      <w:r w:rsidRPr="00044EC3">
        <w:rPr>
          <w:sz w:val="22"/>
          <w:szCs w:val="22"/>
        </w:rPr>
        <w:t>el listado de los estudiantes recomendados a se</w:t>
      </w:r>
      <w:r w:rsidR="00044EC3">
        <w:rPr>
          <w:sz w:val="22"/>
          <w:szCs w:val="22"/>
        </w:rPr>
        <w:t xml:space="preserve">r  promovidos anticipadamente, </w:t>
      </w:r>
      <w:r w:rsidRPr="00044EC3">
        <w:rPr>
          <w:sz w:val="22"/>
          <w:szCs w:val="22"/>
        </w:rPr>
        <w:t xml:space="preserve">toma la decisión final y lo deja consignado en el acta respectiva. </w:t>
      </w:r>
      <w:r w:rsidRPr="00044EC3">
        <w:rPr>
          <w:sz w:val="22"/>
          <w:szCs w:val="22"/>
        </w:rPr>
        <w:tab/>
      </w:r>
      <w:r w:rsidRPr="00044EC3">
        <w:rPr>
          <w:sz w:val="22"/>
          <w:szCs w:val="22"/>
        </w:rPr>
        <w:tab/>
      </w:r>
      <w:r w:rsidRPr="00044EC3">
        <w:rPr>
          <w:sz w:val="22"/>
          <w:szCs w:val="22"/>
        </w:rPr>
        <w:tab/>
      </w:r>
      <w:r w:rsidRPr="00044EC3">
        <w:rPr>
          <w:sz w:val="22"/>
          <w:szCs w:val="22"/>
        </w:rPr>
        <w:tab/>
      </w:r>
      <w:r w:rsidRPr="00044EC3">
        <w:rPr>
          <w:sz w:val="22"/>
          <w:szCs w:val="22"/>
        </w:rPr>
        <w:tab/>
      </w:r>
      <w:r w:rsidRPr="00044EC3">
        <w:rPr>
          <w:sz w:val="22"/>
          <w:szCs w:val="22"/>
        </w:rPr>
        <w:tab/>
      </w:r>
      <w:r w:rsidRPr="00044EC3">
        <w:rPr>
          <w:sz w:val="22"/>
          <w:szCs w:val="22"/>
        </w:rPr>
        <w:tab/>
      </w:r>
      <w:r w:rsidRPr="00044EC3">
        <w:rPr>
          <w:sz w:val="22"/>
          <w:szCs w:val="22"/>
        </w:rPr>
        <w:tab/>
      </w:r>
      <w:r w:rsidRPr="00044EC3">
        <w:rPr>
          <w:sz w:val="22"/>
          <w:szCs w:val="22"/>
        </w:rPr>
        <w:tab/>
      </w:r>
      <w:r w:rsidRPr="00044EC3">
        <w:rPr>
          <w:sz w:val="22"/>
          <w:szCs w:val="22"/>
        </w:rPr>
        <w:tab/>
      </w:r>
    </w:p>
    <w:p w:rsidR="00FC4EDD" w:rsidRPr="00FC4EDD" w:rsidRDefault="00FC4EDD" w:rsidP="00FC4EDD">
      <w:pPr>
        <w:jc w:val="both"/>
        <w:rPr>
          <w:sz w:val="22"/>
          <w:szCs w:val="22"/>
        </w:rPr>
      </w:pP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p>
    <w:p w:rsidR="00FC4EDD" w:rsidRPr="00FC4EDD" w:rsidRDefault="00D77BA5" w:rsidP="00FC4EDD">
      <w:pPr>
        <w:jc w:val="both"/>
        <w:rPr>
          <w:sz w:val="22"/>
          <w:szCs w:val="22"/>
        </w:rPr>
      </w:pPr>
      <w:r>
        <w:rPr>
          <w:sz w:val="22"/>
          <w:szCs w:val="22"/>
        </w:rPr>
        <w:t>PARÁGRAFO</w:t>
      </w:r>
      <w:r w:rsidR="00FC4EDD" w:rsidRPr="00FC4EDD">
        <w:rPr>
          <w:sz w:val="22"/>
          <w:szCs w:val="22"/>
        </w:rPr>
        <w:t xml:space="preserve"> 1: De acuerdo a la decisión</w:t>
      </w:r>
      <w:r w:rsidR="00044EC3">
        <w:rPr>
          <w:sz w:val="22"/>
          <w:szCs w:val="22"/>
        </w:rPr>
        <w:t xml:space="preserve"> final</w:t>
      </w:r>
      <w:r w:rsidR="00FC4EDD" w:rsidRPr="00FC4EDD">
        <w:rPr>
          <w:sz w:val="22"/>
          <w:szCs w:val="22"/>
        </w:rPr>
        <w:t xml:space="preserve">,  la coordinación Académica reporta a sistematización y a secretaria académica, informa a la familia los resultados del proceso y ubica al estudiante en el grupo correspondiente. </w:t>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p>
    <w:p w:rsidR="00FC4EDD" w:rsidRPr="00FC4EDD" w:rsidRDefault="00D77BA5" w:rsidP="00FC4EDD">
      <w:pPr>
        <w:jc w:val="both"/>
        <w:rPr>
          <w:sz w:val="22"/>
          <w:szCs w:val="22"/>
        </w:rPr>
      </w:pPr>
      <w:r>
        <w:rPr>
          <w:sz w:val="22"/>
          <w:szCs w:val="22"/>
        </w:rPr>
        <w:t>PARÁGRAFO</w:t>
      </w:r>
      <w:r w:rsidR="00FC4EDD" w:rsidRPr="00FC4EDD">
        <w:rPr>
          <w:sz w:val="22"/>
          <w:szCs w:val="22"/>
        </w:rPr>
        <w:t xml:space="preserve"> 2:</w:t>
      </w:r>
      <w:r w:rsidR="00044EC3">
        <w:rPr>
          <w:sz w:val="22"/>
          <w:szCs w:val="22"/>
        </w:rPr>
        <w:t xml:space="preserve"> </w:t>
      </w:r>
      <w:r w:rsidR="00FC4EDD" w:rsidRPr="00FC4EDD">
        <w:rPr>
          <w:sz w:val="22"/>
          <w:szCs w:val="22"/>
        </w:rPr>
        <w:t>Las notas definitivas, de cada una de las áreas, de</w:t>
      </w:r>
      <w:r w:rsidR="00044EC3">
        <w:rPr>
          <w:sz w:val="22"/>
          <w:szCs w:val="22"/>
        </w:rPr>
        <w:t xml:space="preserve"> un </w:t>
      </w:r>
      <w:r w:rsidR="00FC4EDD" w:rsidRPr="00FC4EDD">
        <w:rPr>
          <w:sz w:val="22"/>
          <w:szCs w:val="22"/>
        </w:rPr>
        <w:t>estudiante promovido anticipadamente para el grado del que se promueve son las obtenidas en el primer periodo académico y las mismas se harán corresponder al primer periodo del grado al que es promovido.</w:t>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p>
    <w:p w:rsidR="00044EC3" w:rsidRDefault="00FC4EDD" w:rsidP="00FC4EDD">
      <w:pPr>
        <w:jc w:val="both"/>
        <w:rPr>
          <w:sz w:val="22"/>
          <w:szCs w:val="22"/>
        </w:rPr>
      </w:pPr>
      <w:r w:rsidRPr="00FC4EDD">
        <w:rPr>
          <w:sz w:val="22"/>
          <w:szCs w:val="22"/>
        </w:rPr>
        <w:tab/>
      </w:r>
    </w:p>
    <w:p w:rsidR="00FC4EDD" w:rsidRPr="00FC4EDD" w:rsidRDefault="00D77BA5" w:rsidP="00FC4EDD">
      <w:pPr>
        <w:jc w:val="both"/>
        <w:rPr>
          <w:sz w:val="22"/>
          <w:szCs w:val="22"/>
        </w:rPr>
      </w:pPr>
      <w:r>
        <w:rPr>
          <w:sz w:val="22"/>
          <w:szCs w:val="22"/>
        </w:rPr>
        <w:t>PARÁGRAFO</w:t>
      </w:r>
      <w:r w:rsidR="00044EC3">
        <w:rPr>
          <w:sz w:val="22"/>
          <w:szCs w:val="22"/>
        </w:rPr>
        <w:t xml:space="preserve"> 3: </w:t>
      </w:r>
      <w:r w:rsidR="00044EC3" w:rsidRPr="00044EC3">
        <w:rPr>
          <w:b/>
          <w:sz w:val="22"/>
          <w:szCs w:val="22"/>
        </w:rPr>
        <w:t>Los estudiantes de undécimo sólo podrán ser promovidos anticipadamente si están reiniciando el grado y tienen resultados de la Prueba Saber 11</w:t>
      </w:r>
      <w:r w:rsidR="00044EC3">
        <w:rPr>
          <w:sz w:val="22"/>
          <w:szCs w:val="22"/>
        </w:rPr>
        <w:t>.</w:t>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r w:rsidR="00FC4EDD" w:rsidRPr="00FC4EDD">
        <w:rPr>
          <w:sz w:val="22"/>
          <w:szCs w:val="22"/>
        </w:rPr>
        <w:tab/>
      </w:r>
    </w:p>
    <w:p w:rsidR="00AC399E" w:rsidRDefault="00FC4EDD" w:rsidP="002C00DC">
      <w:pPr>
        <w:jc w:val="both"/>
        <w:rPr>
          <w:sz w:val="22"/>
          <w:szCs w:val="22"/>
        </w:rPr>
      </w:pP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Pr="00FC4EDD">
        <w:rPr>
          <w:sz w:val="22"/>
          <w:szCs w:val="22"/>
        </w:rPr>
        <w:tab/>
      </w:r>
      <w:r w:rsidR="00AC399E" w:rsidRPr="00AC399E">
        <w:rPr>
          <w:sz w:val="22"/>
          <w:szCs w:val="22"/>
        </w:rPr>
        <w:tab/>
      </w:r>
    </w:p>
    <w:p w:rsidR="000061DF" w:rsidRPr="0036547C" w:rsidRDefault="00044EC3" w:rsidP="00AC399E">
      <w:pPr>
        <w:rPr>
          <w:sz w:val="22"/>
          <w:szCs w:val="22"/>
        </w:rPr>
      </w:pPr>
      <w:r>
        <w:rPr>
          <w:sz w:val="22"/>
          <w:szCs w:val="22"/>
        </w:rPr>
        <w:t>ARTÍCULO 11</w:t>
      </w:r>
      <w:r w:rsidR="000061DF" w:rsidRPr="0036547C">
        <w:rPr>
          <w:sz w:val="22"/>
          <w:szCs w:val="22"/>
        </w:rPr>
        <w:t>°. NO PROMOCIÓN DE ESTUDIANTES</w:t>
      </w:r>
      <w:r w:rsidR="002E228A">
        <w:rPr>
          <w:sz w:val="22"/>
          <w:szCs w:val="22"/>
        </w:rPr>
        <w:t xml:space="preserve">. </w:t>
      </w:r>
      <w:r w:rsidR="000061DF" w:rsidRPr="0036547C">
        <w:rPr>
          <w:sz w:val="22"/>
          <w:szCs w:val="22"/>
        </w:rPr>
        <w:t xml:space="preserve"> La NO Promoción de un estudiante  al grado siguiente se dará cuando se presente una de  las siguientes situaciones:</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2E228A" w:rsidRDefault="000061DF" w:rsidP="00C63DB3">
      <w:pPr>
        <w:pStyle w:val="Prrafodelista"/>
        <w:numPr>
          <w:ilvl w:val="0"/>
          <w:numId w:val="10"/>
        </w:numPr>
        <w:rPr>
          <w:sz w:val="22"/>
          <w:szCs w:val="22"/>
        </w:rPr>
      </w:pPr>
      <w:r w:rsidRPr="002E228A">
        <w:rPr>
          <w:sz w:val="22"/>
          <w:szCs w:val="22"/>
        </w:rPr>
        <w:t>Obtenga valoración definitiva reprobatoria (inferior a 3.</w:t>
      </w:r>
      <w:r w:rsidR="002E228A">
        <w:rPr>
          <w:sz w:val="22"/>
          <w:szCs w:val="22"/>
        </w:rPr>
        <w:t>0</w:t>
      </w:r>
      <w:r w:rsidRPr="002E228A">
        <w:rPr>
          <w:sz w:val="22"/>
          <w:szCs w:val="22"/>
        </w:rPr>
        <w:t>, tres c</w:t>
      </w:r>
      <w:r w:rsidR="002E228A">
        <w:rPr>
          <w:sz w:val="22"/>
          <w:szCs w:val="22"/>
        </w:rPr>
        <w:t>ero</w:t>
      </w:r>
      <w:r w:rsidRPr="002E228A">
        <w:rPr>
          <w:sz w:val="22"/>
          <w:szCs w:val="22"/>
        </w:rPr>
        <w:t>) en tres o más áreas, al fin</w:t>
      </w:r>
      <w:r w:rsidR="002E228A">
        <w:rPr>
          <w:sz w:val="22"/>
          <w:szCs w:val="22"/>
        </w:rPr>
        <w:t>alizar el año escolar.</w:t>
      </w:r>
      <w:r w:rsidR="002E228A">
        <w:rPr>
          <w:sz w:val="22"/>
          <w:szCs w:val="22"/>
        </w:rPr>
        <w:tab/>
      </w:r>
      <w:r w:rsidR="002E228A">
        <w:rPr>
          <w:sz w:val="22"/>
          <w:szCs w:val="22"/>
        </w:rPr>
        <w:tab/>
      </w:r>
      <w:r w:rsidR="002E228A">
        <w:rPr>
          <w:sz w:val="22"/>
          <w:szCs w:val="22"/>
        </w:rPr>
        <w:tab/>
      </w:r>
      <w:r w:rsidRPr="002E228A">
        <w:rPr>
          <w:sz w:val="22"/>
          <w:szCs w:val="22"/>
        </w:rPr>
        <w:tab/>
      </w:r>
      <w:r w:rsidRPr="002E228A">
        <w:rPr>
          <w:sz w:val="22"/>
          <w:szCs w:val="22"/>
        </w:rPr>
        <w:tab/>
      </w:r>
      <w:r w:rsidRPr="002E228A">
        <w:rPr>
          <w:sz w:val="22"/>
          <w:szCs w:val="22"/>
        </w:rPr>
        <w:tab/>
      </w:r>
      <w:r w:rsidRPr="002E228A">
        <w:rPr>
          <w:sz w:val="22"/>
          <w:szCs w:val="22"/>
        </w:rPr>
        <w:tab/>
      </w:r>
    </w:p>
    <w:p w:rsidR="002E228A" w:rsidRDefault="000061DF" w:rsidP="00C63DB3">
      <w:pPr>
        <w:pStyle w:val="Prrafodelista"/>
        <w:numPr>
          <w:ilvl w:val="0"/>
          <w:numId w:val="10"/>
        </w:numPr>
        <w:rPr>
          <w:sz w:val="22"/>
          <w:szCs w:val="22"/>
        </w:rPr>
      </w:pPr>
      <w:r w:rsidRPr="002E228A">
        <w:rPr>
          <w:sz w:val="22"/>
          <w:szCs w:val="22"/>
        </w:rPr>
        <w:t>Presenta el 20% o más de inasistencias injustificadas</w:t>
      </w:r>
      <w:r w:rsidR="002E228A" w:rsidRPr="002E228A">
        <w:rPr>
          <w:sz w:val="22"/>
          <w:szCs w:val="22"/>
        </w:rPr>
        <w:t xml:space="preserve"> en tres o más áre</w:t>
      </w:r>
      <w:r w:rsidR="002E228A">
        <w:rPr>
          <w:sz w:val="22"/>
          <w:szCs w:val="22"/>
        </w:rPr>
        <w:t>as.</w:t>
      </w:r>
    </w:p>
    <w:p w:rsidR="002E228A" w:rsidRDefault="000061DF" w:rsidP="00C63DB3">
      <w:pPr>
        <w:pStyle w:val="Prrafodelista"/>
        <w:numPr>
          <w:ilvl w:val="0"/>
          <w:numId w:val="10"/>
        </w:numPr>
        <w:rPr>
          <w:sz w:val="22"/>
          <w:szCs w:val="22"/>
        </w:rPr>
      </w:pPr>
      <w:r w:rsidRPr="002E228A">
        <w:rPr>
          <w:sz w:val="22"/>
          <w:szCs w:val="22"/>
        </w:rPr>
        <w:t xml:space="preserve"> Pierda una o </w:t>
      </w:r>
      <w:r w:rsidR="002E228A">
        <w:rPr>
          <w:sz w:val="22"/>
          <w:szCs w:val="22"/>
        </w:rPr>
        <w:t xml:space="preserve">dos áreas en definitiva, </w:t>
      </w:r>
      <w:r w:rsidR="002C00DC">
        <w:rPr>
          <w:sz w:val="22"/>
          <w:szCs w:val="22"/>
        </w:rPr>
        <w:t>desarrolle</w:t>
      </w:r>
      <w:r w:rsidRPr="002E228A">
        <w:rPr>
          <w:sz w:val="22"/>
          <w:szCs w:val="22"/>
        </w:rPr>
        <w:t xml:space="preserve"> el plan de recuperación especial y  NO super</w:t>
      </w:r>
      <w:r w:rsidR="002C00DC">
        <w:rPr>
          <w:sz w:val="22"/>
          <w:szCs w:val="22"/>
        </w:rPr>
        <w:t>e</w:t>
      </w:r>
      <w:r w:rsidRPr="002E228A">
        <w:rPr>
          <w:sz w:val="22"/>
          <w:szCs w:val="22"/>
        </w:rPr>
        <w:t xml:space="preserve"> sus  dificultades</w:t>
      </w:r>
      <w:r w:rsidR="002C00DC">
        <w:rPr>
          <w:sz w:val="22"/>
          <w:szCs w:val="22"/>
        </w:rPr>
        <w:t>,</w:t>
      </w:r>
      <w:r w:rsidRPr="002E228A">
        <w:rPr>
          <w:sz w:val="22"/>
          <w:szCs w:val="22"/>
        </w:rPr>
        <w:t xml:space="preserve">  obteniendo  una </w:t>
      </w:r>
      <w:r w:rsidR="002E228A">
        <w:rPr>
          <w:sz w:val="22"/>
          <w:szCs w:val="22"/>
        </w:rPr>
        <w:t xml:space="preserve">valoración inferior a la básica </w:t>
      </w:r>
      <w:r w:rsidRPr="002E228A">
        <w:rPr>
          <w:sz w:val="22"/>
          <w:szCs w:val="22"/>
        </w:rPr>
        <w:t>de 3,</w:t>
      </w:r>
      <w:r w:rsidR="002E228A">
        <w:rPr>
          <w:sz w:val="22"/>
          <w:szCs w:val="22"/>
        </w:rPr>
        <w:t>0 (tres cero)</w:t>
      </w:r>
      <w:r w:rsidR="002E228A" w:rsidRPr="002E228A">
        <w:rPr>
          <w:sz w:val="22"/>
          <w:szCs w:val="22"/>
        </w:rPr>
        <w:t xml:space="preserve"> en</w:t>
      </w:r>
      <w:r w:rsidRPr="002E228A">
        <w:rPr>
          <w:sz w:val="22"/>
          <w:szCs w:val="22"/>
        </w:rPr>
        <w:t xml:space="preserve"> </w:t>
      </w:r>
      <w:r w:rsidR="002C00DC">
        <w:rPr>
          <w:sz w:val="22"/>
          <w:szCs w:val="22"/>
        </w:rPr>
        <w:t>alguna</w:t>
      </w:r>
      <w:r w:rsidR="002E228A">
        <w:rPr>
          <w:sz w:val="22"/>
          <w:szCs w:val="22"/>
        </w:rPr>
        <w:t xml:space="preserve"> de  las áreas</w:t>
      </w:r>
      <w:r w:rsidRPr="002E228A">
        <w:rPr>
          <w:sz w:val="22"/>
          <w:szCs w:val="22"/>
        </w:rPr>
        <w:t>.</w:t>
      </w:r>
    </w:p>
    <w:p w:rsidR="000061DF" w:rsidRPr="00FC4EDD" w:rsidRDefault="002E228A" w:rsidP="00C63DB3">
      <w:pPr>
        <w:pStyle w:val="Prrafodelista"/>
        <w:numPr>
          <w:ilvl w:val="0"/>
          <w:numId w:val="10"/>
        </w:numPr>
        <w:rPr>
          <w:sz w:val="22"/>
          <w:szCs w:val="22"/>
        </w:rPr>
      </w:pPr>
      <w:r w:rsidRPr="00FC4EDD">
        <w:rPr>
          <w:sz w:val="22"/>
          <w:szCs w:val="22"/>
        </w:rPr>
        <w:t xml:space="preserve"> No se presenta a desarrollar los respectivo</w:t>
      </w:r>
      <w:r w:rsidR="000061DF" w:rsidRPr="00FC4EDD">
        <w:rPr>
          <w:sz w:val="22"/>
          <w:szCs w:val="22"/>
        </w:rPr>
        <w:t xml:space="preserve">s </w:t>
      </w:r>
      <w:r w:rsidRPr="00FC4EDD">
        <w:rPr>
          <w:sz w:val="22"/>
          <w:szCs w:val="22"/>
        </w:rPr>
        <w:t xml:space="preserve">Planes de Recuperación Especial </w:t>
      </w:r>
      <w:r w:rsidR="000061DF" w:rsidRPr="00FC4EDD">
        <w:rPr>
          <w:sz w:val="22"/>
          <w:szCs w:val="22"/>
        </w:rPr>
        <w:t>de</w:t>
      </w:r>
      <w:r w:rsidRPr="00FC4EDD">
        <w:rPr>
          <w:sz w:val="22"/>
          <w:szCs w:val="22"/>
        </w:rPr>
        <w:t>l área o</w:t>
      </w:r>
      <w:r w:rsidR="000061DF" w:rsidRPr="00FC4EDD">
        <w:rPr>
          <w:sz w:val="22"/>
          <w:szCs w:val="22"/>
        </w:rPr>
        <w:t xml:space="preserve"> áreas  en la</w:t>
      </w:r>
      <w:r w:rsidRPr="00FC4EDD">
        <w:rPr>
          <w:sz w:val="22"/>
          <w:szCs w:val="22"/>
        </w:rPr>
        <w:t>s</w:t>
      </w:r>
      <w:r w:rsidR="000061DF" w:rsidRPr="00FC4EDD">
        <w:rPr>
          <w:sz w:val="22"/>
          <w:szCs w:val="22"/>
        </w:rPr>
        <w:t xml:space="preserve"> fecha</w:t>
      </w:r>
      <w:r w:rsidRPr="00FC4EDD">
        <w:rPr>
          <w:sz w:val="22"/>
          <w:szCs w:val="22"/>
        </w:rPr>
        <w:t>s</w:t>
      </w:r>
      <w:r w:rsidR="000061DF" w:rsidRPr="00FC4EDD">
        <w:rPr>
          <w:sz w:val="22"/>
          <w:szCs w:val="22"/>
        </w:rPr>
        <w:t xml:space="preserve"> y hora</w:t>
      </w:r>
      <w:r w:rsidRPr="00FC4EDD">
        <w:rPr>
          <w:sz w:val="22"/>
          <w:szCs w:val="22"/>
        </w:rPr>
        <w:t>s</w:t>
      </w:r>
      <w:r w:rsidR="000061DF" w:rsidRPr="00FC4EDD">
        <w:rPr>
          <w:sz w:val="22"/>
          <w:szCs w:val="22"/>
        </w:rPr>
        <w:t xml:space="preserve"> estipulada</w:t>
      </w:r>
      <w:r w:rsidRPr="00FC4EDD">
        <w:rPr>
          <w:sz w:val="22"/>
          <w:szCs w:val="22"/>
        </w:rPr>
        <w:t>s</w:t>
      </w:r>
      <w:r w:rsidR="000061DF" w:rsidRPr="00FC4EDD">
        <w:rPr>
          <w:sz w:val="22"/>
          <w:szCs w:val="22"/>
        </w:rPr>
        <w:t>, sin justa causa.</w:t>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r w:rsidR="000061DF" w:rsidRPr="00FC4EDD">
        <w:rPr>
          <w:sz w:val="22"/>
          <w:szCs w:val="22"/>
        </w:rPr>
        <w:tab/>
      </w:r>
    </w:p>
    <w:p w:rsidR="000061DF" w:rsidRPr="0036547C" w:rsidRDefault="00044EC3" w:rsidP="00085ACA">
      <w:pPr>
        <w:jc w:val="both"/>
        <w:rPr>
          <w:sz w:val="22"/>
          <w:szCs w:val="22"/>
        </w:rPr>
      </w:pPr>
      <w:r>
        <w:rPr>
          <w:sz w:val="22"/>
          <w:szCs w:val="22"/>
        </w:rPr>
        <w:t>ARTÍCULO 12</w:t>
      </w:r>
      <w:r w:rsidR="000061DF" w:rsidRPr="0036547C">
        <w:rPr>
          <w:sz w:val="22"/>
          <w:szCs w:val="22"/>
        </w:rPr>
        <w:t>°. CERTIFICACIÓ</w:t>
      </w:r>
      <w:r w:rsidR="002E228A">
        <w:rPr>
          <w:sz w:val="22"/>
          <w:szCs w:val="22"/>
        </w:rPr>
        <w:t xml:space="preserve">N DE EDUCACIÓN BÁSICA. </w:t>
      </w:r>
      <w:r w:rsidR="000061DF" w:rsidRPr="0036547C">
        <w:rPr>
          <w:sz w:val="22"/>
          <w:szCs w:val="22"/>
        </w:rPr>
        <w:t>Los estudiantes que culminan su grado noveno y sean promovidos</w:t>
      </w:r>
      <w:r w:rsidR="00085ACA">
        <w:rPr>
          <w:sz w:val="22"/>
          <w:szCs w:val="22"/>
        </w:rPr>
        <w:t>, recibirán un Certificado  de E</w:t>
      </w:r>
      <w:r w:rsidR="000061DF" w:rsidRPr="0036547C">
        <w:rPr>
          <w:sz w:val="22"/>
          <w:szCs w:val="22"/>
        </w:rPr>
        <w:t>studios del Bachillerato Básico, que acredita la terminación de la educación básica y lo habilita para su ingreso a la educación media o a la capacitación laboral.</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36547C" w:rsidRDefault="000061DF" w:rsidP="00085ACA">
      <w:pPr>
        <w:jc w:val="both"/>
        <w:rPr>
          <w:sz w:val="22"/>
          <w:szCs w:val="22"/>
        </w:rPr>
      </w:pPr>
      <w:r w:rsidRPr="0036547C">
        <w:rPr>
          <w:sz w:val="22"/>
          <w:szCs w:val="22"/>
        </w:rPr>
        <w:t xml:space="preserve">ARTÍCULO </w:t>
      </w:r>
      <w:r w:rsidR="00044EC3">
        <w:rPr>
          <w:sz w:val="22"/>
          <w:szCs w:val="22"/>
        </w:rPr>
        <w:t>13</w:t>
      </w:r>
      <w:r w:rsidR="00085ACA">
        <w:rPr>
          <w:sz w:val="22"/>
          <w:szCs w:val="22"/>
        </w:rPr>
        <w:t xml:space="preserve">°. GRADUACIÓN DE BACHILLERES. </w:t>
      </w:r>
      <w:r w:rsidRPr="0036547C">
        <w:rPr>
          <w:sz w:val="22"/>
          <w:szCs w:val="22"/>
        </w:rPr>
        <w:t>Los estudiantes que culminen la educació</w:t>
      </w:r>
      <w:r w:rsidR="00085ACA">
        <w:rPr>
          <w:sz w:val="22"/>
          <w:szCs w:val="22"/>
        </w:rPr>
        <w:t>n media obtendrán el título de Bachiller A</w:t>
      </w:r>
      <w:r w:rsidRPr="0036547C">
        <w:rPr>
          <w:sz w:val="22"/>
          <w:szCs w:val="22"/>
        </w:rPr>
        <w:t xml:space="preserve">cadémico, cuando hayan cumplido con todos los requisitos legales que </w:t>
      </w:r>
      <w:r w:rsidR="00085ACA" w:rsidRPr="0036547C">
        <w:rPr>
          <w:sz w:val="22"/>
          <w:szCs w:val="22"/>
        </w:rPr>
        <w:t>establecen</w:t>
      </w:r>
      <w:r w:rsidRPr="0036547C">
        <w:rPr>
          <w:sz w:val="22"/>
          <w:szCs w:val="22"/>
        </w:rPr>
        <w:t xml:space="preserve"> la normatividad vigente y en especial este sistema de evaluación de estudiantes.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85ACA" w:rsidRDefault="00085ACA" w:rsidP="00C63DB3">
      <w:pPr>
        <w:pStyle w:val="Prrafodelista"/>
        <w:numPr>
          <w:ilvl w:val="0"/>
          <w:numId w:val="11"/>
        </w:numPr>
        <w:rPr>
          <w:sz w:val="22"/>
          <w:szCs w:val="22"/>
        </w:rPr>
      </w:pPr>
      <w:r>
        <w:rPr>
          <w:sz w:val="22"/>
          <w:szCs w:val="22"/>
        </w:rPr>
        <w:t>C</w:t>
      </w:r>
      <w:r w:rsidR="000061DF" w:rsidRPr="00085ACA">
        <w:rPr>
          <w:sz w:val="22"/>
          <w:szCs w:val="22"/>
        </w:rPr>
        <w:t xml:space="preserve">umpla </w:t>
      </w:r>
      <w:r>
        <w:rPr>
          <w:sz w:val="22"/>
          <w:szCs w:val="22"/>
        </w:rPr>
        <w:t>las condicio</w:t>
      </w:r>
      <w:r w:rsidR="000061DF" w:rsidRPr="00085ACA">
        <w:rPr>
          <w:sz w:val="22"/>
          <w:szCs w:val="22"/>
        </w:rPr>
        <w:t>n</w:t>
      </w:r>
      <w:r>
        <w:rPr>
          <w:sz w:val="22"/>
          <w:szCs w:val="22"/>
        </w:rPr>
        <w:t>es</w:t>
      </w:r>
      <w:r w:rsidR="000061DF" w:rsidRPr="00085ACA">
        <w:rPr>
          <w:sz w:val="22"/>
          <w:szCs w:val="22"/>
        </w:rPr>
        <w:t xml:space="preserve"> de promoción establecidas</w:t>
      </w:r>
      <w:r>
        <w:rPr>
          <w:sz w:val="22"/>
          <w:szCs w:val="22"/>
        </w:rPr>
        <w:t>.</w:t>
      </w:r>
    </w:p>
    <w:p w:rsidR="00085ACA" w:rsidRDefault="00085ACA" w:rsidP="00C63DB3">
      <w:pPr>
        <w:pStyle w:val="Prrafodelista"/>
        <w:numPr>
          <w:ilvl w:val="0"/>
          <w:numId w:val="11"/>
        </w:numPr>
        <w:rPr>
          <w:sz w:val="22"/>
          <w:szCs w:val="22"/>
        </w:rPr>
      </w:pPr>
      <w:r w:rsidRPr="00085ACA">
        <w:rPr>
          <w:sz w:val="22"/>
          <w:szCs w:val="22"/>
        </w:rPr>
        <w:lastRenderedPageBreak/>
        <w:t xml:space="preserve"> </w:t>
      </w:r>
      <w:r w:rsidR="000061DF" w:rsidRPr="00085ACA">
        <w:rPr>
          <w:sz w:val="22"/>
          <w:szCs w:val="22"/>
        </w:rPr>
        <w:t xml:space="preserve">Hayan aprobado la totalidad de las áreas, incluyendo las de la </w:t>
      </w:r>
      <w:r>
        <w:rPr>
          <w:sz w:val="22"/>
          <w:szCs w:val="22"/>
        </w:rPr>
        <w:t xml:space="preserve">Jornada extendida. </w:t>
      </w:r>
      <w:r>
        <w:rPr>
          <w:sz w:val="22"/>
          <w:szCs w:val="22"/>
        </w:rPr>
        <w:tab/>
      </w:r>
      <w:r>
        <w:rPr>
          <w:sz w:val="22"/>
          <w:szCs w:val="22"/>
        </w:rPr>
        <w:tab/>
      </w:r>
      <w:r>
        <w:rPr>
          <w:sz w:val="22"/>
          <w:szCs w:val="22"/>
        </w:rPr>
        <w:tab/>
      </w:r>
      <w:r>
        <w:rPr>
          <w:sz w:val="22"/>
          <w:szCs w:val="22"/>
        </w:rPr>
        <w:tab/>
      </w:r>
    </w:p>
    <w:p w:rsidR="00085ACA" w:rsidRDefault="000061DF" w:rsidP="00C63DB3">
      <w:pPr>
        <w:pStyle w:val="Prrafodelista"/>
        <w:numPr>
          <w:ilvl w:val="0"/>
          <w:numId w:val="11"/>
        </w:numPr>
        <w:rPr>
          <w:sz w:val="22"/>
          <w:szCs w:val="22"/>
        </w:rPr>
      </w:pPr>
      <w:r w:rsidRPr="00085ACA">
        <w:rPr>
          <w:sz w:val="22"/>
          <w:szCs w:val="22"/>
        </w:rPr>
        <w:t xml:space="preserve"> Presenten la documenta</w:t>
      </w:r>
      <w:r w:rsidR="00085ACA">
        <w:rPr>
          <w:sz w:val="22"/>
          <w:szCs w:val="22"/>
        </w:rPr>
        <w:t>ción al día y completa</w:t>
      </w:r>
    </w:p>
    <w:p w:rsidR="00085ACA" w:rsidRDefault="00085ACA" w:rsidP="00C63DB3">
      <w:pPr>
        <w:pStyle w:val="Prrafodelista"/>
        <w:numPr>
          <w:ilvl w:val="0"/>
          <w:numId w:val="11"/>
        </w:numPr>
        <w:rPr>
          <w:sz w:val="22"/>
          <w:szCs w:val="22"/>
        </w:rPr>
      </w:pPr>
      <w:r>
        <w:rPr>
          <w:sz w:val="22"/>
          <w:szCs w:val="22"/>
        </w:rPr>
        <w:t>Esté</w:t>
      </w:r>
      <w:r w:rsidRPr="00085ACA">
        <w:rPr>
          <w:sz w:val="22"/>
          <w:szCs w:val="22"/>
        </w:rPr>
        <w:t>n</w:t>
      </w:r>
      <w:r w:rsidR="000061DF" w:rsidRPr="00085ACA">
        <w:rPr>
          <w:sz w:val="22"/>
          <w:szCs w:val="22"/>
        </w:rPr>
        <w:t xml:space="preserve"> a Paz y Sa</w:t>
      </w:r>
      <w:r>
        <w:rPr>
          <w:sz w:val="22"/>
          <w:szCs w:val="22"/>
        </w:rPr>
        <w:t>lvo por todo concepto.</w:t>
      </w:r>
      <w:r>
        <w:rPr>
          <w:sz w:val="22"/>
          <w:szCs w:val="22"/>
        </w:rPr>
        <w:tab/>
      </w:r>
      <w:r>
        <w:rPr>
          <w:sz w:val="22"/>
          <w:szCs w:val="22"/>
        </w:rPr>
        <w:tab/>
      </w:r>
      <w:r>
        <w:rPr>
          <w:sz w:val="22"/>
          <w:szCs w:val="22"/>
        </w:rPr>
        <w:tab/>
      </w:r>
      <w:r>
        <w:rPr>
          <w:sz w:val="22"/>
          <w:szCs w:val="22"/>
        </w:rPr>
        <w:tab/>
      </w:r>
    </w:p>
    <w:p w:rsidR="000061DF" w:rsidRPr="00085ACA" w:rsidRDefault="000061DF" w:rsidP="00C63DB3">
      <w:pPr>
        <w:pStyle w:val="Prrafodelista"/>
        <w:numPr>
          <w:ilvl w:val="0"/>
          <w:numId w:val="11"/>
        </w:numPr>
        <w:rPr>
          <w:sz w:val="22"/>
          <w:szCs w:val="22"/>
        </w:rPr>
      </w:pPr>
      <w:r w:rsidRPr="00085ACA">
        <w:rPr>
          <w:sz w:val="22"/>
          <w:szCs w:val="22"/>
        </w:rPr>
        <w:t xml:space="preserve"> Presenten certificado de Servicio Social</w:t>
      </w:r>
      <w:r w:rsidR="00085ACA">
        <w:rPr>
          <w:sz w:val="22"/>
          <w:szCs w:val="22"/>
        </w:rPr>
        <w:t>,</w:t>
      </w:r>
      <w:r w:rsidRPr="00085ACA">
        <w:rPr>
          <w:sz w:val="22"/>
          <w:szCs w:val="22"/>
        </w:rPr>
        <w:t xml:space="preserve"> </w:t>
      </w:r>
      <w:r w:rsidR="00085ACA">
        <w:rPr>
          <w:sz w:val="22"/>
          <w:szCs w:val="22"/>
        </w:rPr>
        <w:t>avalado</w:t>
      </w:r>
      <w:r w:rsidR="00085ACA" w:rsidRPr="00085ACA">
        <w:rPr>
          <w:sz w:val="22"/>
          <w:szCs w:val="22"/>
        </w:rPr>
        <w:t xml:space="preserve"> por Orientación.</w:t>
      </w:r>
      <w:r w:rsidR="00085ACA" w:rsidRPr="00085ACA">
        <w:rPr>
          <w:sz w:val="22"/>
          <w:szCs w:val="22"/>
        </w:rPr>
        <w:tab/>
      </w:r>
      <w:r w:rsidR="00085ACA" w:rsidRPr="00085ACA">
        <w:rPr>
          <w:sz w:val="22"/>
          <w:szCs w:val="22"/>
        </w:rPr>
        <w:tab/>
      </w:r>
      <w:r w:rsidR="00085ACA" w:rsidRPr="00085ACA">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856723" w:rsidRPr="00C63DB3" w:rsidRDefault="00044EC3" w:rsidP="002C00DC">
      <w:pPr>
        <w:jc w:val="center"/>
        <w:rPr>
          <w:b/>
          <w:sz w:val="22"/>
          <w:szCs w:val="22"/>
        </w:rPr>
      </w:pPr>
      <w:r w:rsidRPr="00C63DB3">
        <w:rPr>
          <w:b/>
          <w:sz w:val="22"/>
          <w:szCs w:val="22"/>
        </w:rPr>
        <w:t xml:space="preserve">CAPITULO III. </w:t>
      </w:r>
      <w:r w:rsidR="00856723" w:rsidRPr="00C63DB3">
        <w:rPr>
          <w:b/>
          <w:sz w:val="22"/>
          <w:szCs w:val="22"/>
        </w:rPr>
        <w:t xml:space="preserve"> </w:t>
      </w:r>
      <w:r w:rsidR="00856723" w:rsidRPr="00C63DB3">
        <w:rPr>
          <w:b/>
          <w:sz w:val="22"/>
          <w:szCs w:val="22"/>
          <w:lang w:val="es-CO"/>
        </w:rPr>
        <w:t>DISPOSICIONES  ESPECIALES DE LA EDUCACIÓN MEDIA</w:t>
      </w:r>
    </w:p>
    <w:p w:rsidR="00856723" w:rsidRPr="00856723" w:rsidRDefault="00856723" w:rsidP="00856723">
      <w:pPr>
        <w:rPr>
          <w:sz w:val="22"/>
          <w:szCs w:val="22"/>
          <w:lang w:val="es-CO"/>
        </w:rPr>
      </w:pPr>
    </w:p>
    <w:p w:rsidR="00856723" w:rsidRPr="00856723" w:rsidRDefault="00856723" w:rsidP="00856723">
      <w:pPr>
        <w:jc w:val="both"/>
        <w:rPr>
          <w:sz w:val="22"/>
          <w:szCs w:val="22"/>
          <w:lang w:val="es-CO"/>
        </w:rPr>
      </w:pPr>
      <w:r>
        <w:rPr>
          <w:sz w:val="22"/>
          <w:szCs w:val="22"/>
          <w:lang w:val="es-CO"/>
        </w:rPr>
        <w:t>ARTÍCULO 14°</w:t>
      </w:r>
      <w:r w:rsidRPr="00856723">
        <w:rPr>
          <w:sz w:val="22"/>
          <w:szCs w:val="22"/>
          <w:lang w:val="es-CO"/>
        </w:rPr>
        <w:t>. NUEVAS ÁREAS ACADÉMICAS. El desarrollo académico que  La Educación Media adelanta en su jornada ampliada se organizará  en dos áreas  que hacen parte constitutiva de su respectivo Plan de Estudio, PREVIA APROBACIÓN DEL CONSEJO ACADÉMIC</w:t>
      </w:r>
      <w:r>
        <w:rPr>
          <w:sz w:val="22"/>
          <w:szCs w:val="22"/>
          <w:lang w:val="es-CO"/>
        </w:rPr>
        <w:t>O</w:t>
      </w:r>
      <w:r w:rsidRPr="00856723">
        <w:rPr>
          <w:sz w:val="22"/>
          <w:szCs w:val="22"/>
          <w:lang w:val="es-CO"/>
        </w:rPr>
        <w:t>, CON LA ORIENTACIÓN DE LA DIRECCIÓN DE EDUCACIÓN MEDIA Y SUPERIOR DE LA SED</w:t>
      </w:r>
      <w:r>
        <w:rPr>
          <w:sz w:val="22"/>
          <w:szCs w:val="22"/>
          <w:lang w:val="es-CO"/>
        </w:rPr>
        <w:t xml:space="preserve"> </w:t>
      </w:r>
      <w:r w:rsidRPr="00856723">
        <w:rPr>
          <w:sz w:val="22"/>
          <w:szCs w:val="22"/>
          <w:lang w:val="es-CO"/>
        </w:rPr>
        <w:t>BOGOTA</w:t>
      </w:r>
      <w:r>
        <w:rPr>
          <w:sz w:val="22"/>
          <w:szCs w:val="22"/>
          <w:lang w:val="es-CO"/>
        </w:rPr>
        <w:t>.</w:t>
      </w:r>
    </w:p>
    <w:p w:rsidR="00856723" w:rsidRPr="00856723" w:rsidRDefault="00856723" w:rsidP="00856723">
      <w:pPr>
        <w:rPr>
          <w:sz w:val="22"/>
          <w:szCs w:val="22"/>
          <w:lang w:val="es-CO"/>
        </w:rPr>
      </w:pPr>
    </w:p>
    <w:p w:rsidR="00856723" w:rsidRDefault="00856723" w:rsidP="00856723">
      <w:pPr>
        <w:jc w:val="both"/>
        <w:rPr>
          <w:sz w:val="22"/>
          <w:szCs w:val="22"/>
          <w:lang w:val="es-CO"/>
        </w:rPr>
      </w:pPr>
      <w:r>
        <w:rPr>
          <w:sz w:val="22"/>
          <w:szCs w:val="22"/>
          <w:lang w:val="es-CO"/>
        </w:rPr>
        <w:t>ARTÍCULO 15°</w:t>
      </w:r>
      <w:r w:rsidRPr="00856723">
        <w:rPr>
          <w:sz w:val="22"/>
          <w:szCs w:val="22"/>
          <w:lang w:val="es-CO"/>
        </w:rPr>
        <w:t>. CARACTER DE LAS NUEVAS AREAS. Los espacios académicos de las</w:t>
      </w:r>
      <w:r>
        <w:rPr>
          <w:sz w:val="22"/>
          <w:szCs w:val="22"/>
          <w:lang w:val="es-CO"/>
        </w:rPr>
        <w:t xml:space="preserve"> nuevas áreas tienen la condición</w:t>
      </w:r>
      <w:r w:rsidR="00E31A36">
        <w:rPr>
          <w:sz w:val="22"/>
          <w:szCs w:val="22"/>
          <w:lang w:val="es-CO"/>
        </w:rPr>
        <w:t xml:space="preserve"> de áreas de promoción</w:t>
      </w:r>
      <w:r w:rsidRPr="00856723">
        <w:rPr>
          <w:sz w:val="22"/>
          <w:szCs w:val="22"/>
          <w:lang w:val="es-CO"/>
        </w:rPr>
        <w:t xml:space="preserve">, según lo establecido en el plan de estudios y su proceso evaluativo; </w:t>
      </w:r>
      <w:r w:rsidR="00E31A36">
        <w:rPr>
          <w:sz w:val="22"/>
          <w:szCs w:val="22"/>
          <w:lang w:val="es-CO"/>
        </w:rPr>
        <w:t>recuperables</w:t>
      </w:r>
      <w:r w:rsidRPr="00856723">
        <w:rPr>
          <w:sz w:val="22"/>
          <w:szCs w:val="22"/>
          <w:lang w:val="es-CO"/>
        </w:rPr>
        <w:t>, cuando al terminar cada año del ciclo de Educación Media  no hayan sido aprobadas; y Homologables, cuando el  estudiante se traslade de una institución a otra  con</w:t>
      </w:r>
      <w:r w:rsidR="00E31A36">
        <w:rPr>
          <w:sz w:val="22"/>
          <w:szCs w:val="22"/>
          <w:lang w:val="es-CO"/>
        </w:rPr>
        <w:t xml:space="preserve"> otro modelo de Educación Media o adelante otros desarrollos en otras instituciones.</w:t>
      </w:r>
    </w:p>
    <w:p w:rsidR="00856723" w:rsidRPr="00856723" w:rsidRDefault="00856723" w:rsidP="00856723">
      <w:pPr>
        <w:jc w:val="both"/>
        <w:rPr>
          <w:sz w:val="22"/>
          <w:szCs w:val="22"/>
          <w:lang w:val="es-CO"/>
        </w:rPr>
      </w:pPr>
      <w:r w:rsidRPr="00856723">
        <w:rPr>
          <w:sz w:val="22"/>
          <w:szCs w:val="22"/>
          <w:lang w:val="es-CO"/>
        </w:rPr>
        <w:t xml:space="preserve"> </w:t>
      </w:r>
    </w:p>
    <w:p w:rsidR="00856723" w:rsidRDefault="00D77BA5" w:rsidP="00E31A36">
      <w:pPr>
        <w:jc w:val="both"/>
        <w:rPr>
          <w:sz w:val="22"/>
          <w:szCs w:val="22"/>
          <w:lang w:val="es-CO"/>
        </w:rPr>
      </w:pPr>
      <w:r>
        <w:rPr>
          <w:sz w:val="22"/>
          <w:szCs w:val="22"/>
          <w:lang w:val="es-CO"/>
        </w:rPr>
        <w:t>PARÁGRAFO</w:t>
      </w:r>
      <w:r w:rsidR="00856723" w:rsidRPr="00856723">
        <w:rPr>
          <w:sz w:val="22"/>
          <w:szCs w:val="22"/>
          <w:lang w:val="es-CO"/>
        </w:rPr>
        <w:t>: El trabajo desarrollado por los estudiantes en estas áreas,  será certificado por la institución en Certificación distinta al Diploma de Bachiller.</w:t>
      </w:r>
    </w:p>
    <w:p w:rsidR="00E31A36" w:rsidRPr="00856723" w:rsidRDefault="00E31A36" w:rsidP="00856723">
      <w:pPr>
        <w:rPr>
          <w:sz w:val="22"/>
          <w:szCs w:val="22"/>
          <w:lang w:val="es-CO"/>
        </w:rPr>
      </w:pPr>
    </w:p>
    <w:p w:rsidR="00E31A36" w:rsidRDefault="00E31A36" w:rsidP="00E31A36">
      <w:pPr>
        <w:jc w:val="both"/>
        <w:rPr>
          <w:sz w:val="22"/>
          <w:szCs w:val="22"/>
          <w:lang w:val="es-CO"/>
        </w:rPr>
      </w:pPr>
      <w:r>
        <w:rPr>
          <w:sz w:val="22"/>
          <w:szCs w:val="22"/>
          <w:lang w:val="es-CO"/>
        </w:rPr>
        <w:t>ARTÍCULO 16°</w:t>
      </w:r>
      <w:r w:rsidR="00856723" w:rsidRPr="00856723">
        <w:rPr>
          <w:sz w:val="22"/>
          <w:szCs w:val="22"/>
          <w:lang w:val="es-CO"/>
        </w:rPr>
        <w:t>.  HOMOLOGACIÓN DE ÁREAS DE  LA JORNADA AMPLIADA.  Un estudiante puede homologar su desarrollo académico de la jornada ampliada por:</w:t>
      </w:r>
    </w:p>
    <w:p w:rsidR="00E31A36" w:rsidRDefault="00856723" w:rsidP="00C63DB3">
      <w:pPr>
        <w:pStyle w:val="Prrafodelista"/>
        <w:numPr>
          <w:ilvl w:val="0"/>
          <w:numId w:val="14"/>
        </w:numPr>
        <w:jc w:val="both"/>
        <w:rPr>
          <w:sz w:val="22"/>
          <w:szCs w:val="22"/>
          <w:lang w:val="es-CO"/>
        </w:rPr>
      </w:pPr>
      <w:r w:rsidRPr="00E31A36">
        <w:rPr>
          <w:sz w:val="22"/>
          <w:szCs w:val="22"/>
          <w:lang w:val="es-CO"/>
        </w:rPr>
        <w:t xml:space="preserve"> Participación en Clubes deportivos o artísticos que impliquen una dedicación igual o superior  al tiempo dedicado por el coleg</w:t>
      </w:r>
      <w:r w:rsidR="00E31A36">
        <w:rPr>
          <w:sz w:val="22"/>
          <w:szCs w:val="22"/>
          <w:lang w:val="es-CO"/>
        </w:rPr>
        <w:t>io al desarrollo de estas áreas, o</w:t>
      </w:r>
    </w:p>
    <w:p w:rsidR="00E31A36" w:rsidRDefault="00E31A36" w:rsidP="00C63DB3">
      <w:pPr>
        <w:pStyle w:val="Prrafodelista"/>
        <w:numPr>
          <w:ilvl w:val="0"/>
          <w:numId w:val="14"/>
        </w:numPr>
        <w:jc w:val="both"/>
        <w:rPr>
          <w:sz w:val="22"/>
          <w:szCs w:val="22"/>
          <w:lang w:val="es-CO"/>
        </w:rPr>
      </w:pPr>
      <w:r>
        <w:rPr>
          <w:sz w:val="22"/>
          <w:szCs w:val="22"/>
          <w:lang w:val="es-CO"/>
        </w:rPr>
        <w:t>D</w:t>
      </w:r>
      <w:r w:rsidR="00856723" w:rsidRPr="00E31A36">
        <w:rPr>
          <w:sz w:val="22"/>
          <w:szCs w:val="22"/>
          <w:lang w:val="es-CO"/>
        </w:rPr>
        <w:t>esarrollo de un programa de educación superior en una institución reconocida legal</w:t>
      </w:r>
      <w:r>
        <w:rPr>
          <w:sz w:val="22"/>
          <w:szCs w:val="22"/>
          <w:lang w:val="es-CO"/>
        </w:rPr>
        <w:t>mente por las entidades correspondientes</w:t>
      </w:r>
      <w:r w:rsidR="00856723" w:rsidRPr="00E31A36">
        <w:rPr>
          <w:sz w:val="22"/>
          <w:szCs w:val="22"/>
          <w:lang w:val="es-CO"/>
        </w:rPr>
        <w:t>, con una intensidad horaria igual o superior al trabajo de la ampliación de jornada desarrollada en el colegio</w:t>
      </w:r>
      <w:r>
        <w:rPr>
          <w:sz w:val="22"/>
          <w:szCs w:val="22"/>
          <w:lang w:val="es-CO"/>
        </w:rPr>
        <w:t>, o</w:t>
      </w:r>
    </w:p>
    <w:p w:rsidR="00856723" w:rsidRPr="00E31A36" w:rsidRDefault="00E31A36" w:rsidP="00C63DB3">
      <w:pPr>
        <w:pStyle w:val="Prrafodelista"/>
        <w:numPr>
          <w:ilvl w:val="0"/>
          <w:numId w:val="14"/>
        </w:numPr>
        <w:jc w:val="both"/>
        <w:rPr>
          <w:sz w:val="22"/>
          <w:szCs w:val="22"/>
          <w:lang w:val="es-CO"/>
        </w:rPr>
      </w:pPr>
      <w:r>
        <w:rPr>
          <w:sz w:val="22"/>
          <w:szCs w:val="22"/>
          <w:lang w:val="es-CO"/>
        </w:rPr>
        <w:t xml:space="preserve"> Cert</w:t>
      </w:r>
      <w:r w:rsidR="00856723" w:rsidRPr="00E31A36">
        <w:rPr>
          <w:sz w:val="22"/>
          <w:szCs w:val="22"/>
          <w:lang w:val="es-CO"/>
        </w:rPr>
        <w:t>ificación de cursos desarrollados y aprobados en el SENA, en cualquiera de sus modalidades, con una equivalencia en horas, igual o superior al 80 % del dedicado en la institución.</w:t>
      </w:r>
    </w:p>
    <w:p w:rsidR="00D77BA5" w:rsidRDefault="00D77BA5" w:rsidP="00856723">
      <w:pPr>
        <w:rPr>
          <w:sz w:val="22"/>
          <w:szCs w:val="22"/>
          <w:lang w:val="es-CO"/>
        </w:rPr>
      </w:pPr>
    </w:p>
    <w:p w:rsidR="00856723" w:rsidRDefault="00D77BA5" w:rsidP="00D77BA5">
      <w:pPr>
        <w:jc w:val="both"/>
        <w:rPr>
          <w:sz w:val="22"/>
          <w:szCs w:val="22"/>
          <w:lang w:val="es-CO"/>
        </w:rPr>
      </w:pPr>
      <w:r>
        <w:rPr>
          <w:sz w:val="22"/>
          <w:szCs w:val="22"/>
          <w:lang w:val="es-CO"/>
        </w:rPr>
        <w:t>PARÁGRAFO</w:t>
      </w:r>
      <w:r w:rsidR="00856723" w:rsidRPr="00856723">
        <w:rPr>
          <w:sz w:val="22"/>
          <w:szCs w:val="22"/>
          <w:lang w:val="es-CO"/>
        </w:rPr>
        <w:t xml:space="preserve">: La homologación de estas áreas debe </w:t>
      </w:r>
      <w:r>
        <w:rPr>
          <w:sz w:val="22"/>
          <w:szCs w:val="22"/>
          <w:lang w:val="es-CO"/>
        </w:rPr>
        <w:t>ser autorizada previamente, por el ente que establezca la rectoría y culminar su proceso antes de realizarse</w:t>
      </w:r>
      <w:r w:rsidR="00856723" w:rsidRPr="00856723">
        <w:rPr>
          <w:sz w:val="22"/>
          <w:szCs w:val="22"/>
          <w:lang w:val="es-CO"/>
        </w:rPr>
        <w:t xml:space="preserve"> los reportes evaluativos correspondientes al último periodo académico de cada año lectivo.</w:t>
      </w:r>
    </w:p>
    <w:p w:rsidR="00D77BA5" w:rsidRPr="00856723" w:rsidRDefault="00D77BA5" w:rsidP="00D77BA5">
      <w:pPr>
        <w:jc w:val="both"/>
        <w:rPr>
          <w:sz w:val="22"/>
          <w:szCs w:val="22"/>
          <w:lang w:val="es-CO"/>
        </w:rPr>
      </w:pPr>
    </w:p>
    <w:p w:rsidR="000061DF" w:rsidRPr="00C63DB3" w:rsidRDefault="002C00DC" w:rsidP="002C00DC">
      <w:pPr>
        <w:jc w:val="center"/>
        <w:rPr>
          <w:b/>
          <w:sz w:val="22"/>
          <w:szCs w:val="22"/>
        </w:rPr>
      </w:pPr>
      <w:r w:rsidRPr="00C63DB3">
        <w:rPr>
          <w:b/>
          <w:sz w:val="22"/>
          <w:szCs w:val="22"/>
        </w:rPr>
        <w:t xml:space="preserve">CAPITULO IV </w:t>
      </w:r>
      <w:r w:rsidR="00044EC3" w:rsidRPr="00C63DB3">
        <w:rPr>
          <w:b/>
          <w:sz w:val="22"/>
          <w:szCs w:val="22"/>
        </w:rPr>
        <w:t xml:space="preserve">ESCALA DE VALORACION </w:t>
      </w:r>
      <w:r w:rsidR="000061DF" w:rsidRPr="00C63DB3">
        <w:rPr>
          <w:b/>
          <w:sz w:val="22"/>
          <w:szCs w:val="22"/>
        </w:rPr>
        <w:t>E INFORMES</w:t>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44EC3" w:rsidRDefault="000061DF" w:rsidP="000061DF">
      <w:pPr>
        <w:rPr>
          <w:sz w:val="22"/>
          <w:szCs w:val="22"/>
        </w:rPr>
      </w:pPr>
      <w:r w:rsidRPr="0036547C">
        <w:rPr>
          <w:sz w:val="22"/>
          <w:szCs w:val="22"/>
        </w:rPr>
        <w:t xml:space="preserve">ARTÍCULO </w:t>
      </w:r>
      <w:r w:rsidR="00856723">
        <w:rPr>
          <w:sz w:val="22"/>
          <w:szCs w:val="22"/>
        </w:rPr>
        <w:t>1</w:t>
      </w:r>
      <w:r w:rsidR="002C00DC">
        <w:rPr>
          <w:sz w:val="22"/>
          <w:szCs w:val="22"/>
        </w:rPr>
        <w:t>7</w:t>
      </w:r>
      <w:r w:rsidR="00856723">
        <w:rPr>
          <w:sz w:val="22"/>
          <w:szCs w:val="22"/>
        </w:rPr>
        <w:t>°.</w:t>
      </w:r>
      <w:r w:rsidRPr="0036547C">
        <w:rPr>
          <w:sz w:val="22"/>
          <w:szCs w:val="22"/>
        </w:rPr>
        <w:t xml:space="preserve">  </w:t>
      </w:r>
      <w:r w:rsidR="002C00DC">
        <w:rPr>
          <w:sz w:val="22"/>
          <w:szCs w:val="22"/>
        </w:rPr>
        <w:t>ESCALA DE VALORACIÓN INSTITUCIONAL Y EQUIVALENCIA NACIONAL. C</w:t>
      </w:r>
      <w:r w:rsidRPr="0036547C">
        <w:rPr>
          <w:sz w:val="22"/>
          <w:szCs w:val="22"/>
        </w:rPr>
        <w:t xml:space="preserve">on la finalidad de </w:t>
      </w:r>
      <w:r w:rsidR="002C00DC">
        <w:rPr>
          <w:sz w:val="22"/>
          <w:szCs w:val="22"/>
        </w:rPr>
        <w:t>determinar con  una valoración el d</w:t>
      </w:r>
      <w:r w:rsidRPr="0036547C">
        <w:rPr>
          <w:sz w:val="22"/>
          <w:szCs w:val="22"/>
        </w:rPr>
        <w:t xml:space="preserve">esempeño de </w:t>
      </w:r>
      <w:r w:rsidR="002C00DC">
        <w:rPr>
          <w:sz w:val="22"/>
          <w:szCs w:val="22"/>
        </w:rPr>
        <w:t>los</w:t>
      </w:r>
      <w:r w:rsidRPr="0036547C">
        <w:rPr>
          <w:sz w:val="22"/>
          <w:szCs w:val="22"/>
        </w:rPr>
        <w:t xml:space="preserve"> estudiantes  en las diversas </w:t>
      </w:r>
      <w:r w:rsidR="00756AC1">
        <w:rPr>
          <w:sz w:val="22"/>
          <w:szCs w:val="22"/>
        </w:rPr>
        <w:t>áreas y respectivas asignaturas se establece</w:t>
      </w:r>
      <w:r w:rsidRPr="0036547C">
        <w:rPr>
          <w:sz w:val="22"/>
          <w:szCs w:val="22"/>
        </w:rPr>
        <w:t xml:space="preserve"> la escala numérica de 1.0 </w:t>
      </w:r>
      <w:proofErr w:type="gramStart"/>
      <w:r w:rsidR="00756AC1">
        <w:rPr>
          <w:sz w:val="22"/>
          <w:szCs w:val="22"/>
        </w:rPr>
        <w:t>( uno</w:t>
      </w:r>
      <w:proofErr w:type="gramEnd"/>
      <w:r w:rsidR="00756AC1">
        <w:rPr>
          <w:sz w:val="22"/>
          <w:szCs w:val="22"/>
        </w:rPr>
        <w:t xml:space="preserve"> cero) </w:t>
      </w:r>
      <w:r w:rsidRPr="0036547C">
        <w:rPr>
          <w:sz w:val="22"/>
          <w:szCs w:val="22"/>
        </w:rPr>
        <w:t xml:space="preserve">a 5.0. </w:t>
      </w:r>
      <w:r w:rsidR="00756AC1">
        <w:rPr>
          <w:sz w:val="22"/>
          <w:szCs w:val="22"/>
        </w:rPr>
        <w:t>(cinco cero), con la equivalencia en la Escala Nacional como se establece a continuación:</w:t>
      </w:r>
      <w:r w:rsidRPr="0036547C">
        <w:rPr>
          <w:sz w:val="22"/>
          <w:szCs w:val="22"/>
        </w:rPr>
        <w:tab/>
      </w:r>
    </w:p>
    <w:p w:rsidR="002C00DC" w:rsidRDefault="002C00DC" w:rsidP="000061DF">
      <w:pPr>
        <w:rPr>
          <w:sz w:val="22"/>
          <w:szCs w:val="22"/>
        </w:rPr>
      </w:pPr>
    </w:p>
    <w:p w:rsidR="00756AC1" w:rsidRDefault="00756AC1" w:rsidP="000061DF">
      <w:pPr>
        <w:rPr>
          <w:sz w:val="22"/>
          <w:szCs w:val="22"/>
        </w:rPr>
      </w:pPr>
    </w:p>
    <w:tbl>
      <w:tblPr>
        <w:tblStyle w:val="Tablaconcuadrcula"/>
        <w:tblW w:w="0" w:type="auto"/>
        <w:tblLook w:val="04A0" w:firstRow="1" w:lastRow="0" w:firstColumn="1" w:lastColumn="0" w:noHBand="0" w:noVBand="1"/>
      </w:tblPr>
      <w:tblGrid>
        <w:gridCol w:w="2992"/>
        <w:gridCol w:w="2993"/>
        <w:gridCol w:w="2993"/>
      </w:tblGrid>
      <w:tr w:rsidR="00756AC1" w:rsidTr="00756AC1">
        <w:tc>
          <w:tcPr>
            <w:tcW w:w="2992" w:type="dxa"/>
          </w:tcPr>
          <w:p w:rsidR="00756AC1" w:rsidRDefault="00756AC1" w:rsidP="00E12A3E">
            <w:pPr>
              <w:jc w:val="center"/>
              <w:rPr>
                <w:sz w:val="22"/>
                <w:szCs w:val="22"/>
              </w:rPr>
            </w:pPr>
            <w:r>
              <w:rPr>
                <w:sz w:val="22"/>
                <w:szCs w:val="22"/>
              </w:rPr>
              <w:t>ESCALA NACIONAL</w:t>
            </w:r>
          </w:p>
        </w:tc>
        <w:tc>
          <w:tcPr>
            <w:tcW w:w="2993" w:type="dxa"/>
          </w:tcPr>
          <w:p w:rsidR="00756AC1" w:rsidRDefault="00756AC1" w:rsidP="00E12A3E">
            <w:pPr>
              <w:jc w:val="center"/>
              <w:rPr>
                <w:sz w:val="22"/>
                <w:szCs w:val="22"/>
              </w:rPr>
            </w:pPr>
            <w:r>
              <w:rPr>
                <w:sz w:val="22"/>
                <w:szCs w:val="22"/>
              </w:rPr>
              <w:t>ESCALA INSTITUCIONAL</w:t>
            </w:r>
          </w:p>
        </w:tc>
        <w:tc>
          <w:tcPr>
            <w:tcW w:w="2993" w:type="dxa"/>
          </w:tcPr>
          <w:p w:rsidR="00756AC1" w:rsidRDefault="00756AC1" w:rsidP="00E12A3E">
            <w:pPr>
              <w:jc w:val="center"/>
              <w:rPr>
                <w:sz w:val="22"/>
                <w:szCs w:val="22"/>
              </w:rPr>
            </w:pPr>
            <w:r>
              <w:rPr>
                <w:sz w:val="22"/>
                <w:szCs w:val="22"/>
              </w:rPr>
              <w:t>DEFINICIÓN</w:t>
            </w:r>
          </w:p>
        </w:tc>
      </w:tr>
      <w:tr w:rsidR="00756AC1" w:rsidTr="00756AC1">
        <w:tc>
          <w:tcPr>
            <w:tcW w:w="2992" w:type="dxa"/>
          </w:tcPr>
          <w:p w:rsidR="00756AC1" w:rsidRDefault="00756AC1" w:rsidP="000061DF">
            <w:pPr>
              <w:rPr>
                <w:sz w:val="22"/>
                <w:szCs w:val="22"/>
              </w:rPr>
            </w:pPr>
            <w:r>
              <w:rPr>
                <w:sz w:val="22"/>
                <w:szCs w:val="22"/>
              </w:rPr>
              <w:t>Desempeño Superior</w:t>
            </w:r>
          </w:p>
        </w:tc>
        <w:tc>
          <w:tcPr>
            <w:tcW w:w="2993" w:type="dxa"/>
          </w:tcPr>
          <w:p w:rsidR="00756AC1" w:rsidRDefault="00756AC1" w:rsidP="000061DF">
            <w:pPr>
              <w:rPr>
                <w:sz w:val="22"/>
                <w:szCs w:val="22"/>
              </w:rPr>
            </w:pPr>
            <w:r>
              <w:rPr>
                <w:sz w:val="22"/>
                <w:szCs w:val="22"/>
              </w:rPr>
              <w:t>4.5 ( cuatro cinco) a 5.0 (cinco cero)</w:t>
            </w:r>
          </w:p>
        </w:tc>
        <w:tc>
          <w:tcPr>
            <w:tcW w:w="2993" w:type="dxa"/>
          </w:tcPr>
          <w:p w:rsidR="00756AC1" w:rsidRDefault="00756AC1" w:rsidP="00E12A3E">
            <w:pPr>
              <w:jc w:val="both"/>
              <w:rPr>
                <w:sz w:val="22"/>
                <w:szCs w:val="22"/>
              </w:rPr>
            </w:pPr>
            <w:r w:rsidRPr="00756AC1">
              <w:rPr>
                <w:sz w:val="22"/>
                <w:szCs w:val="22"/>
              </w:rPr>
              <w:t>Se entiende como la superación altamente significativa de los desempeños necesarios en la asignatura o área, teniendo como referente las orientaciones y  lineamientos del M.E.N. y lo establecido en los planes de estudio y el PEI</w:t>
            </w:r>
            <w:r>
              <w:rPr>
                <w:sz w:val="22"/>
                <w:szCs w:val="22"/>
              </w:rPr>
              <w:t>.</w:t>
            </w:r>
          </w:p>
        </w:tc>
      </w:tr>
      <w:tr w:rsidR="00756AC1" w:rsidTr="00756AC1">
        <w:tc>
          <w:tcPr>
            <w:tcW w:w="2992" w:type="dxa"/>
          </w:tcPr>
          <w:p w:rsidR="00756AC1" w:rsidRDefault="00756AC1" w:rsidP="000061DF">
            <w:pPr>
              <w:rPr>
                <w:sz w:val="22"/>
                <w:szCs w:val="22"/>
              </w:rPr>
            </w:pPr>
            <w:r>
              <w:rPr>
                <w:sz w:val="22"/>
                <w:szCs w:val="22"/>
              </w:rPr>
              <w:t>Desempeño Alto</w:t>
            </w:r>
          </w:p>
        </w:tc>
        <w:tc>
          <w:tcPr>
            <w:tcW w:w="2993" w:type="dxa"/>
          </w:tcPr>
          <w:p w:rsidR="00756AC1" w:rsidRDefault="00756AC1" w:rsidP="000061DF">
            <w:pPr>
              <w:rPr>
                <w:sz w:val="22"/>
                <w:szCs w:val="22"/>
              </w:rPr>
            </w:pPr>
            <w:r>
              <w:rPr>
                <w:sz w:val="22"/>
                <w:szCs w:val="22"/>
              </w:rPr>
              <w:t>4.0 (cuatro cero) a 4.4 (cuatro cuatro)</w:t>
            </w:r>
          </w:p>
        </w:tc>
        <w:tc>
          <w:tcPr>
            <w:tcW w:w="2993" w:type="dxa"/>
          </w:tcPr>
          <w:p w:rsidR="00756AC1" w:rsidRDefault="00756AC1" w:rsidP="00E12A3E">
            <w:pPr>
              <w:jc w:val="both"/>
              <w:rPr>
                <w:sz w:val="22"/>
                <w:szCs w:val="22"/>
              </w:rPr>
            </w:pPr>
            <w:r w:rsidRPr="00756AC1">
              <w:rPr>
                <w:sz w:val="22"/>
                <w:szCs w:val="22"/>
              </w:rPr>
              <w:t>Se entiende como la superación  significativa de los desempeños necesarios en relación con la asignatura o el área , teniendo como referente las orientaciones y lineamientos del M.E.N. y lo establecido en los planes de estudio y el PEI</w:t>
            </w:r>
          </w:p>
        </w:tc>
      </w:tr>
      <w:tr w:rsidR="00756AC1" w:rsidTr="00756AC1">
        <w:tc>
          <w:tcPr>
            <w:tcW w:w="2992" w:type="dxa"/>
          </w:tcPr>
          <w:p w:rsidR="00756AC1" w:rsidRDefault="00756AC1" w:rsidP="000061DF">
            <w:pPr>
              <w:rPr>
                <w:sz w:val="22"/>
                <w:szCs w:val="22"/>
              </w:rPr>
            </w:pPr>
            <w:r>
              <w:rPr>
                <w:sz w:val="22"/>
                <w:szCs w:val="22"/>
              </w:rPr>
              <w:t>Desempeño Básico</w:t>
            </w:r>
          </w:p>
        </w:tc>
        <w:tc>
          <w:tcPr>
            <w:tcW w:w="2993" w:type="dxa"/>
          </w:tcPr>
          <w:p w:rsidR="00756AC1" w:rsidRDefault="00756AC1" w:rsidP="000061DF">
            <w:pPr>
              <w:rPr>
                <w:sz w:val="22"/>
                <w:szCs w:val="22"/>
              </w:rPr>
            </w:pPr>
            <w:r>
              <w:rPr>
                <w:sz w:val="22"/>
                <w:szCs w:val="22"/>
              </w:rPr>
              <w:t>3.0 (tres cero) a 3.9 (tres nueve)</w:t>
            </w:r>
          </w:p>
        </w:tc>
        <w:tc>
          <w:tcPr>
            <w:tcW w:w="2993" w:type="dxa"/>
          </w:tcPr>
          <w:p w:rsidR="00756AC1" w:rsidRDefault="00756AC1" w:rsidP="00E12A3E">
            <w:pPr>
              <w:jc w:val="both"/>
              <w:rPr>
                <w:sz w:val="22"/>
                <w:szCs w:val="22"/>
              </w:rPr>
            </w:pPr>
            <w:r w:rsidRPr="00756AC1">
              <w:rPr>
                <w:sz w:val="22"/>
                <w:szCs w:val="22"/>
              </w:rPr>
              <w:t>Se entiende como la superación de los desempeños básicos necesarios en  la asignatura o área teniendo como referente las orientaciones y lineamientos del M.E.N. y lo establecido en los planes de estudio por área y el PEI</w:t>
            </w:r>
          </w:p>
        </w:tc>
      </w:tr>
      <w:tr w:rsidR="00756AC1" w:rsidTr="00756AC1">
        <w:tc>
          <w:tcPr>
            <w:tcW w:w="2992" w:type="dxa"/>
          </w:tcPr>
          <w:p w:rsidR="00756AC1" w:rsidRDefault="00756AC1" w:rsidP="000061DF">
            <w:pPr>
              <w:rPr>
                <w:sz w:val="22"/>
                <w:szCs w:val="22"/>
              </w:rPr>
            </w:pPr>
            <w:r>
              <w:rPr>
                <w:sz w:val="22"/>
                <w:szCs w:val="22"/>
              </w:rPr>
              <w:t>Desempeño Bajo</w:t>
            </w:r>
          </w:p>
        </w:tc>
        <w:tc>
          <w:tcPr>
            <w:tcW w:w="2993" w:type="dxa"/>
          </w:tcPr>
          <w:p w:rsidR="00756AC1" w:rsidRDefault="00756AC1" w:rsidP="000061DF">
            <w:pPr>
              <w:rPr>
                <w:sz w:val="22"/>
                <w:szCs w:val="22"/>
              </w:rPr>
            </w:pPr>
            <w:r>
              <w:rPr>
                <w:sz w:val="22"/>
                <w:szCs w:val="22"/>
              </w:rPr>
              <w:t>1.0 (uno cero) a 2.9 (dos nueve)</w:t>
            </w:r>
          </w:p>
        </w:tc>
        <w:tc>
          <w:tcPr>
            <w:tcW w:w="2993" w:type="dxa"/>
          </w:tcPr>
          <w:p w:rsidR="00756AC1" w:rsidRDefault="00756AC1" w:rsidP="00E12A3E">
            <w:pPr>
              <w:jc w:val="both"/>
              <w:rPr>
                <w:sz w:val="22"/>
                <w:szCs w:val="22"/>
              </w:rPr>
            </w:pPr>
            <w:r w:rsidRPr="00756AC1">
              <w:rPr>
                <w:sz w:val="22"/>
                <w:szCs w:val="22"/>
              </w:rPr>
              <w:t>Se entiende como la no superación de los desempeños necesarios y fundamentales de la asignatura o área respectiva de acuerdo  las orientaciones y lineamientos del M.E.N, al  plan de estudios y el PEI</w:t>
            </w:r>
          </w:p>
        </w:tc>
      </w:tr>
    </w:tbl>
    <w:p w:rsidR="000061DF" w:rsidRPr="0036547C" w:rsidRDefault="008F18C9" w:rsidP="000061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36547C" w:rsidRDefault="004B7E0F" w:rsidP="000061DF">
      <w:pPr>
        <w:rPr>
          <w:sz w:val="22"/>
          <w:szCs w:val="22"/>
        </w:rPr>
      </w:pPr>
      <w:r>
        <w:rPr>
          <w:sz w:val="22"/>
          <w:szCs w:val="22"/>
        </w:rPr>
        <w:t>Parágrafo:</w:t>
      </w:r>
      <w:r w:rsidR="000061DF" w:rsidRPr="0036547C">
        <w:rPr>
          <w:sz w:val="22"/>
          <w:szCs w:val="22"/>
        </w:rPr>
        <w:t xml:space="preserve"> La evaluación de Convivencia se</w:t>
      </w:r>
      <w:r w:rsidR="00E12A3E">
        <w:rPr>
          <w:sz w:val="22"/>
          <w:szCs w:val="22"/>
        </w:rPr>
        <w:t xml:space="preserve"> expresará de manera</w:t>
      </w:r>
      <w:r w:rsidR="000061DF" w:rsidRPr="0036547C">
        <w:rPr>
          <w:sz w:val="22"/>
          <w:szCs w:val="22"/>
        </w:rPr>
        <w:t xml:space="preserve"> de</w:t>
      </w:r>
      <w:r>
        <w:rPr>
          <w:sz w:val="22"/>
          <w:szCs w:val="22"/>
        </w:rPr>
        <w:t>scriptiva teniendo en cuenta lo  establecido en el Manual de C</w:t>
      </w:r>
      <w:r w:rsidR="000061DF" w:rsidRPr="0036547C">
        <w:rPr>
          <w:sz w:val="22"/>
          <w:szCs w:val="22"/>
        </w:rPr>
        <w:t xml:space="preserve">onvivencia.  </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4B7E0F" w:rsidP="000061DF">
      <w:pPr>
        <w:rPr>
          <w:sz w:val="22"/>
          <w:szCs w:val="22"/>
        </w:rPr>
      </w:pPr>
      <w:r>
        <w:rPr>
          <w:sz w:val="22"/>
          <w:szCs w:val="22"/>
        </w:rPr>
        <w:t>ARTÍCULO  18</w:t>
      </w:r>
      <w:r w:rsidRPr="0036547C">
        <w:rPr>
          <w:sz w:val="22"/>
          <w:szCs w:val="22"/>
        </w:rPr>
        <w:t xml:space="preserve">º. </w:t>
      </w:r>
      <w:r>
        <w:rPr>
          <w:sz w:val="22"/>
          <w:szCs w:val="22"/>
        </w:rPr>
        <w:t xml:space="preserve">INFORMES ACADÉMICOS. </w:t>
      </w:r>
      <w:r w:rsidR="000061DF" w:rsidRPr="0036547C">
        <w:rPr>
          <w:sz w:val="22"/>
          <w:szCs w:val="22"/>
        </w:rPr>
        <w:t xml:space="preserve">Para dar cuenta a </w:t>
      </w:r>
      <w:r>
        <w:rPr>
          <w:sz w:val="22"/>
          <w:szCs w:val="22"/>
        </w:rPr>
        <w:t>las familias</w:t>
      </w:r>
      <w:r w:rsidR="000061DF" w:rsidRPr="0036547C">
        <w:rPr>
          <w:sz w:val="22"/>
          <w:szCs w:val="22"/>
        </w:rPr>
        <w:t xml:space="preserve"> de los resultados obtenidos por </w:t>
      </w:r>
      <w:r>
        <w:rPr>
          <w:sz w:val="22"/>
          <w:szCs w:val="22"/>
        </w:rPr>
        <w:t>los</w:t>
      </w:r>
      <w:r w:rsidR="000061DF" w:rsidRPr="0036547C">
        <w:rPr>
          <w:sz w:val="22"/>
          <w:szCs w:val="22"/>
        </w:rPr>
        <w:t xml:space="preserve">  estudiante</w:t>
      </w:r>
      <w:r>
        <w:rPr>
          <w:sz w:val="22"/>
          <w:szCs w:val="22"/>
        </w:rPr>
        <w:t>s</w:t>
      </w:r>
      <w:r w:rsidR="000061DF" w:rsidRPr="0036547C">
        <w:rPr>
          <w:sz w:val="22"/>
          <w:szCs w:val="22"/>
        </w:rPr>
        <w:t>, se determina que:</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4B7E0F" w:rsidRDefault="004B7E0F" w:rsidP="00C63DB3">
      <w:pPr>
        <w:pStyle w:val="Prrafodelista"/>
        <w:numPr>
          <w:ilvl w:val="0"/>
          <w:numId w:val="15"/>
        </w:numPr>
        <w:rPr>
          <w:sz w:val="22"/>
          <w:szCs w:val="22"/>
        </w:rPr>
      </w:pPr>
      <w:r w:rsidRPr="004B7E0F">
        <w:rPr>
          <w:sz w:val="22"/>
          <w:szCs w:val="22"/>
        </w:rPr>
        <w:t>Se divide el año lectivo en cuatro periodos académicos, ajustados al calendario académico establecido por la SED</w:t>
      </w:r>
    </w:p>
    <w:p w:rsidR="004B7E0F" w:rsidRDefault="004B7E0F" w:rsidP="00C63DB3">
      <w:pPr>
        <w:pStyle w:val="Prrafodelista"/>
        <w:numPr>
          <w:ilvl w:val="0"/>
          <w:numId w:val="15"/>
        </w:numPr>
        <w:rPr>
          <w:sz w:val="22"/>
          <w:szCs w:val="22"/>
        </w:rPr>
      </w:pPr>
      <w:r w:rsidRPr="004B7E0F">
        <w:rPr>
          <w:sz w:val="22"/>
          <w:szCs w:val="22"/>
        </w:rPr>
        <w:lastRenderedPageBreak/>
        <w:t xml:space="preserve"> </w:t>
      </w:r>
      <w:r>
        <w:rPr>
          <w:sz w:val="22"/>
          <w:szCs w:val="22"/>
        </w:rPr>
        <w:t xml:space="preserve">Se realizará una entrega de informe por cada uno de los periodos académicos. </w:t>
      </w:r>
    </w:p>
    <w:p w:rsidR="004B7E0F" w:rsidRDefault="000061DF" w:rsidP="00C63DB3">
      <w:pPr>
        <w:pStyle w:val="Prrafodelista"/>
        <w:numPr>
          <w:ilvl w:val="0"/>
          <w:numId w:val="15"/>
        </w:numPr>
        <w:rPr>
          <w:sz w:val="22"/>
          <w:szCs w:val="22"/>
        </w:rPr>
      </w:pPr>
      <w:r w:rsidRPr="004B7E0F">
        <w:rPr>
          <w:sz w:val="22"/>
          <w:szCs w:val="22"/>
        </w:rPr>
        <w:t>El informe académico constará por lo menos de:</w:t>
      </w:r>
    </w:p>
    <w:p w:rsidR="004B7E0F" w:rsidRDefault="004B7E0F" w:rsidP="00C63DB3">
      <w:pPr>
        <w:pStyle w:val="Prrafodelista"/>
        <w:numPr>
          <w:ilvl w:val="0"/>
          <w:numId w:val="16"/>
        </w:numPr>
        <w:rPr>
          <w:sz w:val="22"/>
          <w:szCs w:val="22"/>
        </w:rPr>
      </w:pPr>
      <w:r>
        <w:rPr>
          <w:sz w:val="22"/>
          <w:szCs w:val="22"/>
        </w:rPr>
        <w:t>L</w:t>
      </w:r>
      <w:r w:rsidR="000061DF" w:rsidRPr="004B7E0F">
        <w:rPr>
          <w:sz w:val="22"/>
          <w:szCs w:val="22"/>
        </w:rPr>
        <w:t xml:space="preserve">as valoraciones definitivas de cada área y asignatura, expresado en forma cuantitativa y cualitativa, </w:t>
      </w:r>
    </w:p>
    <w:p w:rsidR="004B7E0F" w:rsidRDefault="004B7E0F" w:rsidP="00C63DB3">
      <w:pPr>
        <w:pStyle w:val="Prrafodelista"/>
        <w:numPr>
          <w:ilvl w:val="0"/>
          <w:numId w:val="16"/>
        </w:numPr>
        <w:rPr>
          <w:sz w:val="22"/>
          <w:szCs w:val="22"/>
        </w:rPr>
      </w:pPr>
      <w:r>
        <w:rPr>
          <w:sz w:val="22"/>
          <w:szCs w:val="22"/>
        </w:rPr>
        <w:t>La</w:t>
      </w:r>
      <w:r w:rsidRPr="004B7E0F">
        <w:rPr>
          <w:sz w:val="22"/>
          <w:szCs w:val="22"/>
        </w:rPr>
        <w:t>s respectivas intensidades horarias</w:t>
      </w:r>
      <w:r>
        <w:rPr>
          <w:sz w:val="22"/>
          <w:szCs w:val="22"/>
        </w:rPr>
        <w:t>, de cada asignatura y área.</w:t>
      </w:r>
    </w:p>
    <w:p w:rsidR="004B7E0F" w:rsidRDefault="004B7E0F" w:rsidP="00C63DB3">
      <w:pPr>
        <w:pStyle w:val="Prrafodelista"/>
        <w:numPr>
          <w:ilvl w:val="0"/>
          <w:numId w:val="16"/>
        </w:numPr>
        <w:rPr>
          <w:sz w:val="22"/>
          <w:szCs w:val="22"/>
        </w:rPr>
      </w:pPr>
      <w:r>
        <w:rPr>
          <w:sz w:val="22"/>
          <w:szCs w:val="22"/>
        </w:rPr>
        <w:t>I</w:t>
      </w:r>
      <w:r w:rsidR="000061DF" w:rsidRPr="004B7E0F">
        <w:rPr>
          <w:sz w:val="22"/>
          <w:szCs w:val="22"/>
        </w:rPr>
        <w:t xml:space="preserve">nasistencias en cada </w:t>
      </w:r>
      <w:r>
        <w:rPr>
          <w:sz w:val="22"/>
          <w:szCs w:val="22"/>
        </w:rPr>
        <w:t>asignatura o área.</w:t>
      </w:r>
    </w:p>
    <w:p w:rsidR="004B7E0F" w:rsidRDefault="004B7E0F" w:rsidP="00C63DB3">
      <w:pPr>
        <w:pStyle w:val="Prrafodelista"/>
        <w:numPr>
          <w:ilvl w:val="0"/>
          <w:numId w:val="16"/>
        </w:numPr>
        <w:rPr>
          <w:sz w:val="22"/>
          <w:szCs w:val="22"/>
        </w:rPr>
      </w:pPr>
      <w:r>
        <w:rPr>
          <w:sz w:val="22"/>
          <w:szCs w:val="22"/>
        </w:rPr>
        <w:t>R</w:t>
      </w:r>
      <w:r w:rsidR="000061DF" w:rsidRPr="004B7E0F">
        <w:rPr>
          <w:sz w:val="22"/>
          <w:szCs w:val="22"/>
        </w:rPr>
        <w:t>ecomen</w:t>
      </w:r>
      <w:r>
        <w:rPr>
          <w:sz w:val="22"/>
          <w:szCs w:val="22"/>
        </w:rPr>
        <w:t xml:space="preserve">daciones y </w:t>
      </w:r>
      <w:r w:rsidR="000061DF" w:rsidRPr="004B7E0F">
        <w:rPr>
          <w:sz w:val="22"/>
          <w:szCs w:val="22"/>
        </w:rPr>
        <w:t>observaciones</w:t>
      </w:r>
      <w:r>
        <w:rPr>
          <w:sz w:val="22"/>
          <w:szCs w:val="22"/>
        </w:rPr>
        <w:t>.</w:t>
      </w:r>
    </w:p>
    <w:p w:rsidR="004B7E0F" w:rsidRDefault="004B7E0F" w:rsidP="00C63DB3">
      <w:pPr>
        <w:pStyle w:val="Prrafodelista"/>
        <w:numPr>
          <w:ilvl w:val="0"/>
          <w:numId w:val="16"/>
        </w:numPr>
        <w:rPr>
          <w:sz w:val="22"/>
          <w:szCs w:val="22"/>
        </w:rPr>
      </w:pPr>
      <w:r>
        <w:rPr>
          <w:sz w:val="22"/>
          <w:szCs w:val="22"/>
        </w:rPr>
        <w:t>Firma del Director de grupo.</w:t>
      </w:r>
      <w:r w:rsidR="000061DF" w:rsidRPr="004B7E0F">
        <w:rPr>
          <w:sz w:val="22"/>
          <w:szCs w:val="22"/>
        </w:rPr>
        <w:tab/>
      </w:r>
    </w:p>
    <w:p w:rsidR="000061DF" w:rsidRPr="00E12A3E" w:rsidRDefault="000061DF" w:rsidP="00C63DB3">
      <w:pPr>
        <w:pStyle w:val="Prrafodelista"/>
        <w:numPr>
          <w:ilvl w:val="0"/>
          <w:numId w:val="15"/>
        </w:numPr>
        <w:jc w:val="both"/>
        <w:rPr>
          <w:sz w:val="22"/>
          <w:szCs w:val="22"/>
        </w:rPr>
      </w:pPr>
      <w:r w:rsidRPr="00E12A3E">
        <w:rPr>
          <w:sz w:val="22"/>
          <w:szCs w:val="22"/>
        </w:rPr>
        <w:t>La  valora</w:t>
      </w:r>
      <w:r w:rsidR="00E12A3E">
        <w:rPr>
          <w:sz w:val="22"/>
          <w:szCs w:val="22"/>
        </w:rPr>
        <w:t>ción final de cada área, ya esté conformada por una o más asignaturas,</w:t>
      </w:r>
      <w:r w:rsidRPr="00E12A3E">
        <w:rPr>
          <w:sz w:val="22"/>
          <w:szCs w:val="22"/>
        </w:rPr>
        <w:t xml:space="preserve"> al terminar el año, será el promedio aritmético de las valoraciones de los cuatro periodos académicos. Cada periodo académico tiene una ponderación del 25% de la evaluación final.</w:t>
      </w:r>
      <w:r w:rsidRPr="00E12A3E">
        <w:rPr>
          <w:sz w:val="22"/>
          <w:szCs w:val="22"/>
        </w:rPr>
        <w:tab/>
      </w:r>
      <w:r w:rsidRPr="00E12A3E">
        <w:rPr>
          <w:sz w:val="22"/>
          <w:szCs w:val="22"/>
        </w:rPr>
        <w:tab/>
      </w:r>
      <w:r w:rsidRPr="00E12A3E">
        <w:rPr>
          <w:sz w:val="22"/>
          <w:szCs w:val="22"/>
        </w:rPr>
        <w:tab/>
      </w:r>
      <w:r w:rsidRPr="00E12A3E">
        <w:rPr>
          <w:sz w:val="22"/>
          <w:szCs w:val="22"/>
        </w:rPr>
        <w:tab/>
      </w:r>
      <w:r w:rsidRPr="00E12A3E">
        <w:rPr>
          <w:sz w:val="22"/>
          <w:szCs w:val="22"/>
        </w:rPr>
        <w:tab/>
      </w:r>
      <w:r w:rsidRPr="00E12A3E">
        <w:rPr>
          <w:sz w:val="22"/>
          <w:szCs w:val="22"/>
        </w:rPr>
        <w:tab/>
      </w:r>
      <w:r w:rsidRPr="00E12A3E">
        <w:rPr>
          <w:sz w:val="22"/>
          <w:szCs w:val="22"/>
        </w:rPr>
        <w:tab/>
      </w:r>
      <w:r w:rsidRPr="00E12A3E">
        <w:rPr>
          <w:sz w:val="22"/>
          <w:szCs w:val="22"/>
        </w:rPr>
        <w:tab/>
      </w:r>
      <w:r w:rsidRPr="00E12A3E">
        <w:rPr>
          <w:sz w:val="22"/>
          <w:szCs w:val="22"/>
        </w:rPr>
        <w:tab/>
      </w:r>
      <w:r w:rsidRPr="00E12A3E">
        <w:rPr>
          <w:sz w:val="22"/>
          <w:szCs w:val="22"/>
        </w:rPr>
        <w:tab/>
      </w:r>
    </w:p>
    <w:p w:rsidR="000061DF" w:rsidRPr="0036547C" w:rsidRDefault="008F18C9" w:rsidP="000061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C63DB3" w:rsidRDefault="008F18C9" w:rsidP="00C63DB3">
      <w:pPr>
        <w:jc w:val="center"/>
        <w:rPr>
          <w:b/>
          <w:sz w:val="22"/>
          <w:szCs w:val="22"/>
        </w:rPr>
      </w:pPr>
      <w:r w:rsidRPr="00C63DB3">
        <w:rPr>
          <w:b/>
          <w:sz w:val="22"/>
          <w:szCs w:val="22"/>
        </w:rPr>
        <w:t xml:space="preserve">CAPITULO V </w:t>
      </w:r>
      <w:r w:rsidR="000061DF" w:rsidRPr="00C63DB3">
        <w:rPr>
          <w:b/>
          <w:sz w:val="22"/>
          <w:szCs w:val="22"/>
        </w:rPr>
        <w:t xml:space="preserve"> VALORACIÓN INTEGRAL DE LOS DESEMPEÑOS DE LOS ESTUDIANTES</w:t>
      </w:r>
      <w:r w:rsidRPr="00C63DB3">
        <w:rPr>
          <w:b/>
          <w:sz w:val="22"/>
          <w:szCs w:val="22"/>
        </w:rPr>
        <w:t xml:space="preserve"> Y MACROPLAN DE ESTUDIOS</w:t>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D7054F" w:rsidP="008F18C9">
      <w:pPr>
        <w:jc w:val="both"/>
        <w:rPr>
          <w:sz w:val="22"/>
          <w:szCs w:val="22"/>
        </w:rPr>
      </w:pPr>
      <w:r>
        <w:rPr>
          <w:sz w:val="22"/>
          <w:szCs w:val="22"/>
        </w:rPr>
        <w:t>ARTÍCULO 19</w:t>
      </w:r>
      <w:r w:rsidR="000061DF" w:rsidRPr="0036547C">
        <w:rPr>
          <w:sz w:val="22"/>
          <w:szCs w:val="22"/>
        </w:rPr>
        <w:t>º ESTRATEGIAS DE VALORACIÓN. La valoración integral de los estudiantes busca evaluar en forma general las competencias cognitivas, procedimentales y actitudinales particulares para cada área o asignatura d</w:t>
      </w:r>
      <w:r w:rsidR="008F18C9">
        <w:rPr>
          <w:sz w:val="22"/>
          <w:szCs w:val="22"/>
        </w:rPr>
        <w:t xml:space="preserve">el plan de estudios. </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36547C" w:rsidRDefault="000061DF" w:rsidP="000061DF">
      <w:pPr>
        <w:rPr>
          <w:sz w:val="22"/>
          <w:szCs w:val="22"/>
        </w:rPr>
      </w:pPr>
      <w:r w:rsidRPr="0036547C">
        <w:rPr>
          <w:sz w:val="22"/>
          <w:szCs w:val="22"/>
        </w:rPr>
        <w:t xml:space="preserve">Las estrategias de valoración integral del estudiante </w:t>
      </w:r>
      <w:r w:rsidR="008F18C9">
        <w:rPr>
          <w:sz w:val="22"/>
          <w:szCs w:val="22"/>
        </w:rPr>
        <w:t>privilegiadas por el C</w:t>
      </w:r>
      <w:r w:rsidRPr="0036547C">
        <w:rPr>
          <w:sz w:val="22"/>
          <w:szCs w:val="22"/>
        </w:rPr>
        <w:t xml:space="preserve">olegio </w:t>
      </w:r>
      <w:r w:rsidR="008F18C9">
        <w:rPr>
          <w:sz w:val="22"/>
          <w:szCs w:val="22"/>
        </w:rPr>
        <w:t>s</w:t>
      </w:r>
      <w:r w:rsidRPr="0036547C">
        <w:rPr>
          <w:sz w:val="22"/>
          <w:szCs w:val="22"/>
        </w:rPr>
        <w:t>on:</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8F18C9" w:rsidRDefault="008F18C9" w:rsidP="00C63DB3">
      <w:pPr>
        <w:pStyle w:val="Prrafodelista"/>
        <w:numPr>
          <w:ilvl w:val="0"/>
          <w:numId w:val="17"/>
        </w:numPr>
        <w:rPr>
          <w:sz w:val="22"/>
          <w:szCs w:val="22"/>
        </w:rPr>
      </w:pPr>
      <w:r w:rsidRPr="008F18C9">
        <w:rPr>
          <w:sz w:val="22"/>
          <w:szCs w:val="22"/>
        </w:rPr>
        <w:t>En cuanto a d</w:t>
      </w:r>
      <w:r w:rsidR="000061DF" w:rsidRPr="008F18C9">
        <w:rPr>
          <w:sz w:val="22"/>
          <w:szCs w:val="22"/>
        </w:rPr>
        <w:t xml:space="preserve">esarrollo de competencias cognitivas y procedimentales. </w:t>
      </w:r>
      <w:r w:rsidR="000061DF" w:rsidRPr="008F18C9">
        <w:rPr>
          <w:sz w:val="22"/>
          <w:szCs w:val="22"/>
        </w:rPr>
        <w:tab/>
      </w:r>
      <w:r w:rsidR="000061DF" w:rsidRPr="008F18C9">
        <w:rPr>
          <w:sz w:val="22"/>
          <w:szCs w:val="22"/>
        </w:rPr>
        <w:tab/>
      </w:r>
      <w:r w:rsidR="000061DF" w:rsidRPr="008F18C9">
        <w:rPr>
          <w:sz w:val="22"/>
          <w:szCs w:val="22"/>
        </w:rPr>
        <w:tab/>
      </w:r>
      <w:r w:rsidR="000061DF" w:rsidRPr="008F18C9">
        <w:rPr>
          <w:sz w:val="22"/>
          <w:szCs w:val="22"/>
        </w:rPr>
        <w:tab/>
      </w:r>
      <w:r w:rsidR="000061DF" w:rsidRPr="008F18C9">
        <w:rPr>
          <w:sz w:val="22"/>
          <w:szCs w:val="22"/>
        </w:rPr>
        <w:tab/>
      </w:r>
      <w:r w:rsidR="000061DF" w:rsidRPr="008F18C9">
        <w:rPr>
          <w:sz w:val="22"/>
          <w:szCs w:val="22"/>
        </w:rPr>
        <w:tab/>
      </w:r>
      <w:r w:rsidR="000061DF" w:rsidRPr="008F18C9">
        <w:rPr>
          <w:sz w:val="22"/>
          <w:szCs w:val="22"/>
        </w:rPr>
        <w:tab/>
      </w:r>
      <w:r w:rsidR="000061DF" w:rsidRPr="008F18C9">
        <w:rPr>
          <w:sz w:val="22"/>
          <w:szCs w:val="22"/>
        </w:rPr>
        <w:tab/>
      </w:r>
      <w:r w:rsidR="000061DF" w:rsidRPr="008F18C9">
        <w:rPr>
          <w:sz w:val="22"/>
          <w:szCs w:val="22"/>
        </w:rPr>
        <w:tab/>
      </w:r>
      <w:r w:rsidR="000061DF" w:rsidRPr="008F18C9">
        <w:rPr>
          <w:sz w:val="22"/>
          <w:szCs w:val="22"/>
        </w:rPr>
        <w:tab/>
      </w:r>
    </w:p>
    <w:p w:rsidR="008F18C9" w:rsidRDefault="000061DF" w:rsidP="00C63DB3">
      <w:pPr>
        <w:pStyle w:val="Prrafodelista"/>
        <w:numPr>
          <w:ilvl w:val="0"/>
          <w:numId w:val="18"/>
        </w:numPr>
        <w:jc w:val="both"/>
        <w:rPr>
          <w:sz w:val="22"/>
          <w:szCs w:val="22"/>
        </w:rPr>
      </w:pPr>
      <w:r w:rsidRPr="008F18C9">
        <w:rPr>
          <w:sz w:val="22"/>
          <w:szCs w:val="22"/>
        </w:rPr>
        <w:t>Evaluaciones diagnósticas al inicio de cada año y/o al comienzo de una unidad o temática lectiva, que permitan determinar el nivel de apropiación de conceptos básicos y el desarrollo de competencias fundamentales en cada Asignatura. Fundamenta la toma de decisiones en cuanto a las acciones de nivelación q</w:t>
      </w:r>
      <w:r w:rsidR="008F18C9">
        <w:rPr>
          <w:sz w:val="22"/>
          <w:szCs w:val="22"/>
        </w:rPr>
        <w:t>ue conviene adelantar.</w:t>
      </w:r>
    </w:p>
    <w:p w:rsidR="008F18C9" w:rsidRDefault="000061DF" w:rsidP="00C63DB3">
      <w:pPr>
        <w:pStyle w:val="Prrafodelista"/>
        <w:numPr>
          <w:ilvl w:val="0"/>
          <w:numId w:val="18"/>
        </w:numPr>
        <w:jc w:val="both"/>
        <w:rPr>
          <w:sz w:val="22"/>
          <w:szCs w:val="22"/>
        </w:rPr>
      </w:pPr>
      <w:r w:rsidRPr="008F18C9">
        <w:rPr>
          <w:sz w:val="22"/>
          <w:szCs w:val="22"/>
        </w:rPr>
        <w:t>Evaluaciones cortas al final de las clases,  tanto en forma oral como escrita, individual o grupal que sirvan para determinar la asimilación y apropiación de conceptos o la aplicación de procedimientos a situ</w:t>
      </w:r>
      <w:r w:rsidR="008F18C9">
        <w:rPr>
          <w:sz w:val="22"/>
          <w:szCs w:val="22"/>
        </w:rPr>
        <w:t>aciones determinadas. </w:t>
      </w:r>
    </w:p>
    <w:p w:rsidR="008F18C9" w:rsidRDefault="000061DF" w:rsidP="00C63DB3">
      <w:pPr>
        <w:pStyle w:val="Prrafodelista"/>
        <w:numPr>
          <w:ilvl w:val="0"/>
          <w:numId w:val="18"/>
        </w:numPr>
        <w:jc w:val="both"/>
        <w:rPr>
          <w:sz w:val="22"/>
          <w:szCs w:val="22"/>
        </w:rPr>
      </w:pPr>
      <w:r w:rsidRPr="008F18C9">
        <w:rPr>
          <w:sz w:val="22"/>
          <w:szCs w:val="22"/>
        </w:rPr>
        <w:t xml:space="preserve"> Evaluaciones parciales, tanto escritas como orales, dura</w:t>
      </w:r>
      <w:r w:rsidR="008F18C9">
        <w:rPr>
          <w:sz w:val="22"/>
          <w:szCs w:val="22"/>
        </w:rPr>
        <w:t>nte cada período escolar, para i</w:t>
      </w:r>
      <w:r w:rsidRPr="008F18C9">
        <w:rPr>
          <w:sz w:val="22"/>
          <w:szCs w:val="22"/>
        </w:rPr>
        <w:t>ndagar por el estado de las competencias cognitivas y procedimentales específicas de cada área o asignatura. Hacen énfasis en la comprensión, el análisis, la discusión crítica, la apropiación y la aplicación de conceptos, además permite apreciar el proceso de organización del conocimiento y las capacidades para producir formas</w:t>
      </w:r>
      <w:r w:rsidR="008F18C9">
        <w:rPr>
          <w:sz w:val="22"/>
          <w:szCs w:val="22"/>
        </w:rPr>
        <w:t xml:space="preserve"> a</w:t>
      </w:r>
      <w:r w:rsidRPr="008F18C9">
        <w:rPr>
          <w:sz w:val="22"/>
          <w:szCs w:val="22"/>
        </w:rPr>
        <w:t>lternativas de s</w:t>
      </w:r>
      <w:r w:rsidR="008F18C9">
        <w:rPr>
          <w:sz w:val="22"/>
          <w:szCs w:val="22"/>
        </w:rPr>
        <w:t>olución de problemas. </w:t>
      </w:r>
      <w:r w:rsidR="008F18C9">
        <w:rPr>
          <w:sz w:val="22"/>
          <w:szCs w:val="22"/>
        </w:rPr>
        <w:tab/>
      </w:r>
      <w:r w:rsidR="008F18C9">
        <w:rPr>
          <w:sz w:val="22"/>
          <w:szCs w:val="22"/>
        </w:rPr>
        <w:tab/>
      </w:r>
      <w:r w:rsidR="008F18C9">
        <w:rPr>
          <w:sz w:val="22"/>
          <w:szCs w:val="22"/>
        </w:rPr>
        <w:tab/>
      </w:r>
      <w:r w:rsidR="008F18C9">
        <w:rPr>
          <w:sz w:val="22"/>
          <w:szCs w:val="22"/>
        </w:rPr>
        <w:tab/>
      </w:r>
      <w:r w:rsidR="008F18C9">
        <w:rPr>
          <w:sz w:val="22"/>
          <w:szCs w:val="22"/>
        </w:rPr>
        <w:tab/>
      </w:r>
    </w:p>
    <w:p w:rsidR="0019142A" w:rsidRDefault="000061DF" w:rsidP="00C63DB3">
      <w:pPr>
        <w:pStyle w:val="Prrafodelista"/>
        <w:numPr>
          <w:ilvl w:val="0"/>
          <w:numId w:val="18"/>
        </w:numPr>
        <w:rPr>
          <w:sz w:val="22"/>
          <w:szCs w:val="22"/>
        </w:rPr>
      </w:pPr>
      <w:r w:rsidRPr="008F18C9">
        <w:rPr>
          <w:sz w:val="22"/>
          <w:szCs w:val="22"/>
        </w:rPr>
        <w:t xml:space="preserve"> Evaluación </w:t>
      </w:r>
      <w:r w:rsidR="008F18C9">
        <w:rPr>
          <w:sz w:val="22"/>
          <w:szCs w:val="22"/>
        </w:rPr>
        <w:t xml:space="preserve">pruebas </w:t>
      </w:r>
      <w:r w:rsidRPr="008F18C9">
        <w:rPr>
          <w:sz w:val="22"/>
          <w:szCs w:val="22"/>
        </w:rPr>
        <w:t xml:space="preserve">tipo </w:t>
      </w:r>
      <w:r w:rsidR="0019142A">
        <w:rPr>
          <w:sz w:val="22"/>
          <w:szCs w:val="22"/>
        </w:rPr>
        <w:t xml:space="preserve">SABER INSTITUCIONAL </w:t>
      </w:r>
      <w:r w:rsidR="0019142A">
        <w:rPr>
          <w:sz w:val="22"/>
          <w:szCs w:val="22"/>
        </w:rPr>
        <w:tab/>
      </w:r>
      <w:r w:rsidR="0019142A">
        <w:rPr>
          <w:sz w:val="22"/>
          <w:szCs w:val="22"/>
        </w:rPr>
        <w:tab/>
      </w:r>
      <w:r w:rsidR="0019142A">
        <w:rPr>
          <w:sz w:val="22"/>
          <w:szCs w:val="22"/>
        </w:rPr>
        <w:tab/>
      </w:r>
    </w:p>
    <w:p w:rsidR="0019142A" w:rsidRDefault="0019142A" w:rsidP="00C63DB3">
      <w:pPr>
        <w:pStyle w:val="Prrafodelista"/>
        <w:numPr>
          <w:ilvl w:val="0"/>
          <w:numId w:val="18"/>
        </w:numPr>
        <w:jc w:val="both"/>
        <w:rPr>
          <w:sz w:val="22"/>
          <w:szCs w:val="22"/>
        </w:rPr>
      </w:pPr>
      <w:r>
        <w:rPr>
          <w:sz w:val="22"/>
          <w:szCs w:val="22"/>
        </w:rPr>
        <w:t xml:space="preserve"> Trabajo</w:t>
      </w:r>
      <w:r w:rsidR="000061DF" w:rsidRPr="0019142A">
        <w:rPr>
          <w:sz w:val="22"/>
          <w:szCs w:val="22"/>
        </w:rPr>
        <w:t xml:space="preserve"> en equipo, programado y desarrollado en las clases, con lo cual, se le permite a los estudiantes poner en juego habilidades y conocimientos específicos en situaciones como mesa redonda, cine-foro, panel, debates, charlas,  demostraciones y trabajos prácticos de laboratorio. </w:t>
      </w:r>
    </w:p>
    <w:p w:rsidR="0019142A" w:rsidRDefault="000061DF" w:rsidP="00C63DB3">
      <w:pPr>
        <w:pStyle w:val="Prrafodelista"/>
        <w:numPr>
          <w:ilvl w:val="0"/>
          <w:numId w:val="18"/>
        </w:numPr>
        <w:jc w:val="both"/>
        <w:rPr>
          <w:sz w:val="22"/>
          <w:szCs w:val="22"/>
        </w:rPr>
      </w:pPr>
      <w:r w:rsidRPr="0019142A">
        <w:rPr>
          <w:sz w:val="22"/>
          <w:szCs w:val="22"/>
        </w:rPr>
        <w:lastRenderedPageBreak/>
        <w:t>Elaboración de informes y trabajos, siguiendo las pautas y orientacion</w:t>
      </w:r>
      <w:r w:rsidR="0019142A">
        <w:rPr>
          <w:sz w:val="22"/>
          <w:szCs w:val="22"/>
        </w:rPr>
        <w:t>es establecidas.</w:t>
      </w:r>
      <w:r w:rsidR="0019142A">
        <w:rPr>
          <w:sz w:val="22"/>
          <w:szCs w:val="22"/>
        </w:rPr>
        <w:tab/>
      </w:r>
      <w:r w:rsidR="0019142A">
        <w:rPr>
          <w:sz w:val="22"/>
          <w:szCs w:val="22"/>
        </w:rPr>
        <w:tab/>
      </w:r>
      <w:r w:rsidR="0019142A">
        <w:rPr>
          <w:sz w:val="22"/>
          <w:szCs w:val="22"/>
        </w:rPr>
        <w:tab/>
      </w:r>
      <w:r w:rsidR="0019142A">
        <w:rPr>
          <w:sz w:val="22"/>
          <w:szCs w:val="22"/>
        </w:rPr>
        <w:tab/>
      </w:r>
      <w:r w:rsidR="0019142A">
        <w:rPr>
          <w:sz w:val="22"/>
          <w:szCs w:val="22"/>
        </w:rPr>
        <w:tab/>
      </w:r>
      <w:r w:rsidR="0019142A">
        <w:rPr>
          <w:sz w:val="22"/>
          <w:szCs w:val="22"/>
        </w:rPr>
        <w:tab/>
      </w:r>
      <w:r w:rsidR="0019142A">
        <w:rPr>
          <w:sz w:val="22"/>
          <w:szCs w:val="22"/>
        </w:rPr>
        <w:tab/>
      </w:r>
    </w:p>
    <w:p w:rsidR="0019142A" w:rsidRDefault="000061DF" w:rsidP="00C63DB3">
      <w:pPr>
        <w:pStyle w:val="Prrafodelista"/>
        <w:numPr>
          <w:ilvl w:val="0"/>
          <w:numId w:val="18"/>
        </w:numPr>
        <w:jc w:val="both"/>
        <w:rPr>
          <w:sz w:val="22"/>
          <w:szCs w:val="22"/>
        </w:rPr>
      </w:pPr>
      <w:r w:rsidRPr="0019142A">
        <w:rPr>
          <w:sz w:val="22"/>
          <w:szCs w:val="22"/>
        </w:rPr>
        <w:t xml:space="preserve"> Trabajo en clase mediante guías, talleres u ot</w:t>
      </w:r>
      <w:r w:rsidR="0019142A">
        <w:rPr>
          <w:sz w:val="22"/>
          <w:szCs w:val="22"/>
        </w:rPr>
        <w:t>ra estrategia didáctica que sea significativa</w:t>
      </w:r>
      <w:r w:rsidRPr="0019142A">
        <w:rPr>
          <w:sz w:val="22"/>
          <w:szCs w:val="22"/>
        </w:rPr>
        <w:t xml:space="preserve"> </w:t>
      </w:r>
      <w:r w:rsidR="0019142A">
        <w:rPr>
          <w:sz w:val="22"/>
          <w:szCs w:val="22"/>
        </w:rPr>
        <w:t>para el estudiante y le permita</w:t>
      </w:r>
      <w:r w:rsidRPr="0019142A">
        <w:rPr>
          <w:sz w:val="22"/>
          <w:szCs w:val="22"/>
        </w:rPr>
        <w:t xml:space="preserve"> socializar lo producido  en grupo y </w:t>
      </w:r>
      <w:r w:rsidR="0019142A">
        <w:rPr>
          <w:sz w:val="22"/>
          <w:szCs w:val="22"/>
        </w:rPr>
        <w:t xml:space="preserve">ser </w:t>
      </w:r>
      <w:r w:rsidRPr="0019142A">
        <w:rPr>
          <w:sz w:val="22"/>
          <w:szCs w:val="22"/>
        </w:rPr>
        <w:t>retroalimenta</w:t>
      </w:r>
      <w:r w:rsidR="0019142A">
        <w:rPr>
          <w:sz w:val="22"/>
          <w:szCs w:val="22"/>
        </w:rPr>
        <w:t>do</w:t>
      </w:r>
      <w:r w:rsidRPr="0019142A">
        <w:rPr>
          <w:sz w:val="22"/>
          <w:szCs w:val="22"/>
        </w:rPr>
        <w:t xml:space="preserve"> por </w:t>
      </w:r>
      <w:r w:rsidR="0019142A">
        <w:rPr>
          <w:sz w:val="22"/>
          <w:szCs w:val="22"/>
        </w:rPr>
        <w:t>parte de los docentes.</w:t>
      </w:r>
      <w:r w:rsidR="0019142A">
        <w:rPr>
          <w:sz w:val="22"/>
          <w:szCs w:val="22"/>
        </w:rPr>
        <w:tab/>
      </w:r>
      <w:r w:rsidR="0019142A">
        <w:rPr>
          <w:sz w:val="22"/>
          <w:szCs w:val="22"/>
        </w:rPr>
        <w:tab/>
      </w:r>
    </w:p>
    <w:p w:rsidR="0019142A" w:rsidRDefault="000061DF" w:rsidP="00C63DB3">
      <w:pPr>
        <w:pStyle w:val="Prrafodelista"/>
        <w:numPr>
          <w:ilvl w:val="0"/>
          <w:numId w:val="18"/>
        </w:numPr>
        <w:jc w:val="both"/>
        <w:rPr>
          <w:sz w:val="22"/>
          <w:szCs w:val="22"/>
        </w:rPr>
      </w:pPr>
      <w:r w:rsidRPr="0019142A">
        <w:rPr>
          <w:sz w:val="22"/>
          <w:szCs w:val="22"/>
        </w:rPr>
        <w:t>Trabajos de campo, salidas pedagógicas y recreativas que le permitan al estudiant</w:t>
      </w:r>
      <w:r w:rsidR="0019142A">
        <w:rPr>
          <w:sz w:val="22"/>
          <w:szCs w:val="22"/>
        </w:rPr>
        <w:t xml:space="preserve">e hacer en contexto.  </w:t>
      </w:r>
      <w:r w:rsidR="0019142A">
        <w:rPr>
          <w:sz w:val="22"/>
          <w:szCs w:val="22"/>
        </w:rPr>
        <w:tab/>
      </w:r>
      <w:r w:rsidR="0019142A">
        <w:rPr>
          <w:sz w:val="22"/>
          <w:szCs w:val="22"/>
        </w:rPr>
        <w:tab/>
      </w:r>
      <w:r w:rsidR="0019142A">
        <w:rPr>
          <w:sz w:val="22"/>
          <w:szCs w:val="22"/>
        </w:rPr>
        <w:tab/>
      </w:r>
    </w:p>
    <w:p w:rsidR="0019142A" w:rsidRDefault="000061DF" w:rsidP="00C63DB3">
      <w:pPr>
        <w:pStyle w:val="Prrafodelista"/>
        <w:numPr>
          <w:ilvl w:val="0"/>
          <w:numId w:val="18"/>
        </w:numPr>
        <w:jc w:val="both"/>
        <w:rPr>
          <w:sz w:val="22"/>
          <w:szCs w:val="22"/>
        </w:rPr>
      </w:pPr>
      <w:r w:rsidRPr="0019142A">
        <w:rPr>
          <w:sz w:val="22"/>
          <w:szCs w:val="22"/>
        </w:rPr>
        <w:t xml:space="preserve">Producciones escritas (ensayos, blogs, presentaciones </w:t>
      </w:r>
      <w:r w:rsidR="0019142A">
        <w:rPr>
          <w:sz w:val="22"/>
          <w:szCs w:val="22"/>
        </w:rPr>
        <w:t>digitales</w:t>
      </w:r>
      <w:r w:rsidRPr="0019142A">
        <w:rPr>
          <w:sz w:val="22"/>
          <w:szCs w:val="22"/>
        </w:rPr>
        <w:t>, informes</w:t>
      </w:r>
      <w:r w:rsidR="0019142A">
        <w:rPr>
          <w:sz w:val="22"/>
          <w:szCs w:val="22"/>
        </w:rPr>
        <w:t>,</w:t>
      </w:r>
      <w:r w:rsidRPr="0019142A">
        <w:rPr>
          <w:sz w:val="22"/>
          <w:szCs w:val="22"/>
        </w:rPr>
        <w:t xml:space="preserve"> semana cultural</w:t>
      </w:r>
      <w:r w:rsidR="0019142A">
        <w:rPr>
          <w:sz w:val="22"/>
          <w:szCs w:val="22"/>
        </w:rPr>
        <w:t>, entre otras</w:t>
      </w:r>
      <w:r w:rsidRPr="0019142A">
        <w:rPr>
          <w:sz w:val="22"/>
          <w:szCs w:val="22"/>
        </w:rPr>
        <w:t>)  que evidencien el nivel de desempeño alcanzado por el estudiante frente a un</w:t>
      </w:r>
      <w:r w:rsidR="0019142A">
        <w:rPr>
          <w:sz w:val="22"/>
          <w:szCs w:val="22"/>
        </w:rPr>
        <w:t>a temática particular.</w:t>
      </w:r>
      <w:r w:rsidR="0019142A">
        <w:rPr>
          <w:sz w:val="22"/>
          <w:szCs w:val="22"/>
        </w:rPr>
        <w:tab/>
      </w:r>
      <w:r w:rsidR="0019142A">
        <w:rPr>
          <w:sz w:val="22"/>
          <w:szCs w:val="22"/>
        </w:rPr>
        <w:tab/>
      </w:r>
      <w:r w:rsidR="0019142A">
        <w:rPr>
          <w:sz w:val="22"/>
          <w:szCs w:val="22"/>
        </w:rPr>
        <w:tab/>
      </w:r>
    </w:p>
    <w:p w:rsidR="000061DF" w:rsidRPr="0019142A" w:rsidRDefault="000061DF" w:rsidP="00C63DB3">
      <w:pPr>
        <w:pStyle w:val="Prrafodelista"/>
        <w:numPr>
          <w:ilvl w:val="0"/>
          <w:numId w:val="18"/>
        </w:numPr>
        <w:jc w:val="both"/>
        <w:rPr>
          <w:sz w:val="22"/>
          <w:szCs w:val="22"/>
        </w:rPr>
      </w:pPr>
      <w:r w:rsidRPr="0019142A">
        <w:rPr>
          <w:sz w:val="22"/>
          <w:szCs w:val="22"/>
        </w:rPr>
        <w:t>El diagnóstico y valoración de la capacidad cognitiva y procedimental de estudiantes con necesidades educativas especiales se realizará por parte de orientación, quien hará las recomendaciones de evaluación  pertinentes a los docentes.</w:t>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p>
    <w:p w:rsidR="008F18C9" w:rsidRPr="00E12A3E" w:rsidRDefault="008F18C9" w:rsidP="008F18C9">
      <w:pPr>
        <w:jc w:val="both"/>
        <w:rPr>
          <w:sz w:val="22"/>
          <w:szCs w:val="22"/>
        </w:rPr>
      </w:pPr>
      <w:r w:rsidRPr="00E12A3E">
        <w:rPr>
          <w:sz w:val="22"/>
          <w:szCs w:val="22"/>
        </w:rPr>
        <w:t>PARÁGRAFO</w:t>
      </w:r>
      <w:r>
        <w:rPr>
          <w:sz w:val="22"/>
          <w:szCs w:val="22"/>
        </w:rPr>
        <w:t xml:space="preserve"> 1</w:t>
      </w:r>
      <w:r w:rsidRPr="00E12A3E">
        <w:rPr>
          <w:sz w:val="22"/>
          <w:szCs w:val="22"/>
        </w:rPr>
        <w:t xml:space="preserve">: Se realizarán jornadas de evaluación institucional estilo pruebas de estado SABER, con todos los estudiantes y por jornadas para fortalecer los procesos cognitivos, procedimentales y actitudinales en todas las áreas. </w:t>
      </w:r>
      <w:r>
        <w:rPr>
          <w:sz w:val="22"/>
          <w:szCs w:val="22"/>
        </w:rPr>
        <w:t>Se aplicarán</w:t>
      </w:r>
      <w:r w:rsidRPr="00E12A3E">
        <w:rPr>
          <w:sz w:val="22"/>
          <w:szCs w:val="22"/>
        </w:rPr>
        <w:t xml:space="preserve"> semestralmente, finalizando el segundo y cuarto </w:t>
      </w:r>
      <w:r>
        <w:rPr>
          <w:sz w:val="22"/>
          <w:szCs w:val="22"/>
        </w:rPr>
        <w:t>periodo académico</w:t>
      </w:r>
      <w:r w:rsidRPr="00E12A3E">
        <w:rPr>
          <w:sz w:val="22"/>
          <w:szCs w:val="22"/>
        </w:rPr>
        <w:t xml:space="preserve"> y </w:t>
      </w:r>
      <w:r>
        <w:rPr>
          <w:sz w:val="22"/>
          <w:szCs w:val="22"/>
        </w:rPr>
        <w:t>t</w:t>
      </w:r>
      <w:r w:rsidRPr="00E12A3E">
        <w:rPr>
          <w:sz w:val="22"/>
          <w:szCs w:val="22"/>
        </w:rPr>
        <w:t>endrán  un valor del 20% de la nota final</w:t>
      </w:r>
      <w:r>
        <w:rPr>
          <w:sz w:val="22"/>
          <w:szCs w:val="22"/>
        </w:rPr>
        <w:t xml:space="preserve">, en cada uno de estos periodos. </w:t>
      </w:r>
    </w:p>
    <w:p w:rsidR="008F18C9" w:rsidRDefault="008F18C9" w:rsidP="000061DF">
      <w:pPr>
        <w:rPr>
          <w:sz w:val="22"/>
          <w:szCs w:val="22"/>
        </w:rPr>
      </w:pPr>
    </w:p>
    <w:p w:rsidR="000061DF" w:rsidRPr="0036547C" w:rsidRDefault="008F18C9" w:rsidP="000061DF">
      <w:pPr>
        <w:rPr>
          <w:sz w:val="22"/>
          <w:szCs w:val="22"/>
        </w:rPr>
      </w:pPr>
      <w:r>
        <w:rPr>
          <w:sz w:val="22"/>
          <w:szCs w:val="22"/>
        </w:rPr>
        <w:t>PARÁGRAFO 2</w:t>
      </w:r>
      <w:r w:rsidR="000061DF" w:rsidRPr="0036547C">
        <w:rPr>
          <w:sz w:val="22"/>
          <w:szCs w:val="22"/>
        </w:rPr>
        <w:t xml:space="preserve">: Se tendrá en cuenta la autoevaluación, la </w:t>
      </w:r>
      <w:proofErr w:type="spellStart"/>
      <w:r w:rsidR="000061DF" w:rsidRPr="0036547C">
        <w:rPr>
          <w:sz w:val="22"/>
          <w:szCs w:val="22"/>
        </w:rPr>
        <w:t>heteroevaluación</w:t>
      </w:r>
      <w:proofErr w:type="spellEnd"/>
      <w:r w:rsidR="000061DF" w:rsidRPr="0036547C">
        <w:rPr>
          <w:sz w:val="22"/>
          <w:szCs w:val="22"/>
        </w:rPr>
        <w:t xml:space="preserve"> y la </w:t>
      </w:r>
      <w:proofErr w:type="spellStart"/>
      <w:r w:rsidR="000061DF" w:rsidRPr="0036547C">
        <w:rPr>
          <w:sz w:val="22"/>
          <w:szCs w:val="22"/>
        </w:rPr>
        <w:t>coevaluacion</w:t>
      </w:r>
      <w:proofErr w:type="spellEnd"/>
      <w:r w:rsidR="000061DF" w:rsidRPr="0036547C">
        <w:rPr>
          <w:sz w:val="22"/>
          <w:szCs w:val="22"/>
        </w:rPr>
        <w:t xml:space="preserve"> en cada una de las estrategias implementadas.</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19142A" w:rsidRDefault="0019142A" w:rsidP="00C63DB3">
      <w:pPr>
        <w:pStyle w:val="Prrafodelista"/>
        <w:numPr>
          <w:ilvl w:val="0"/>
          <w:numId w:val="17"/>
        </w:numPr>
        <w:rPr>
          <w:sz w:val="22"/>
          <w:szCs w:val="22"/>
        </w:rPr>
      </w:pPr>
      <w:r>
        <w:rPr>
          <w:sz w:val="22"/>
          <w:szCs w:val="22"/>
        </w:rPr>
        <w:t xml:space="preserve">En cuanto al desarrollo de competencias </w:t>
      </w:r>
      <w:r w:rsidR="000061DF" w:rsidRPr="0019142A">
        <w:rPr>
          <w:sz w:val="22"/>
          <w:szCs w:val="22"/>
        </w:rPr>
        <w:t xml:space="preserve"> actitudinal</w:t>
      </w:r>
      <w:r>
        <w:rPr>
          <w:sz w:val="22"/>
          <w:szCs w:val="22"/>
        </w:rPr>
        <w:t>es</w:t>
      </w:r>
      <w:r w:rsidR="000061DF" w:rsidRPr="0019142A">
        <w:rPr>
          <w:sz w:val="22"/>
          <w:szCs w:val="22"/>
        </w:rPr>
        <w:t xml:space="preserve">: </w:t>
      </w:r>
      <w:r w:rsidR="000061DF" w:rsidRPr="0019142A">
        <w:rPr>
          <w:sz w:val="22"/>
          <w:szCs w:val="22"/>
        </w:rPr>
        <w:tab/>
      </w:r>
      <w:r w:rsidR="000061DF" w:rsidRPr="0019142A">
        <w:rPr>
          <w:sz w:val="22"/>
          <w:szCs w:val="22"/>
        </w:rPr>
        <w:tab/>
      </w:r>
      <w:r w:rsidR="000061DF" w:rsidRPr="0019142A">
        <w:rPr>
          <w:sz w:val="22"/>
          <w:szCs w:val="22"/>
        </w:rPr>
        <w:tab/>
      </w:r>
      <w:r w:rsidR="000061DF" w:rsidRPr="0019142A">
        <w:rPr>
          <w:sz w:val="22"/>
          <w:szCs w:val="22"/>
        </w:rPr>
        <w:tab/>
      </w:r>
      <w:r w:rsidR="000061DF" w:rsidRPr="0019142A">
        <w:rPr>
          <w:sz w:val="22"/>
          <w:szCs w:val="22"/>
        </w:rPr>
        <w:tab/>
      </w:r>
      <w:r w:rsidR="000061DF" w:rsidRPr="0019142A">
        <w:rPr>
          <w:sz w:val="22"/>
          <w:szCs w:val="22"/>
        </w:rPr>
        <w:tab/>
      </w:r>
      <w:r w:rsidR="000061DF" w:rsidRPr="0019142A">
        <w:rPr>
          <w:sz w:val="22"/>
          <w:szCs w:val="22"/>
        </w:rPr>
        <w:tab/>
      </w:r>
      <w:r w:rsidR="000061DF" w:rsidRPr="0019142A">
        <w:rPr>
          <w:sz w:val="22"/>
          <w:szCs w:val="22"/>
        </w:rPr>
        <w:tab/>
      </w:r>
      <w:r w:rsidR="000061DF" w:rsidRPr="0019142A">
        <w:rPr>
          <w:sz w:val="22"/>
          <w:szCs w:val="22"/>
        </w:rPr>
        <w:tab/>
      </w:r>
      <w:r w:rsidR="000061DF" w:rsidRPr="0019142A">
        <w:rPr>
          <w:sz w:val="22"/>
          <w:szCs w:val="22"/>
        </w:rPr>
        <w:tab/>
      </w:r>
    </w:p>
    <w:p w:rsidR="0019142A" w:rsidRDefault="000061DF" w:rsidP="00C63DB3">
      <w:pPr>
        <w:pStyle w:val="Prrafodelista"/>
        <w:numPr>
          <w:ilvl w:val="0"/>
          <w:numId w:val="19"/>
        </w:numPr>
        <w:rPr>
          <w:sz w:val="22"/>
          <w:szCs w:val="22"/>
        </w:rPr>
      </w:pPr>
      <w:r w:rsidRPr="0019142A">
        <w:rPr>
          <w:sz w:val="22"/>
          <w:szCs w:val="22"/>
        </w:rPr>
        <w:t>La autoevaluación del estudiante durante y al f</w:t>
      </w:r>
      <w:r w:rsidR="0019142A">
        <w:rPr>
          <w:sz w:val="22"/>
          <w:szCs w:val="22"/>
        </w:rPr>
        <w:t>inalizar cada periodo.</w:t>
      </w:r>
      <w:r w:rsidR="0019142A">
        <w:rPr>
          <w:sz w:val="22"/>
          <w:szCs w:val="22"/>
        </w:rPr>
        <w:tab/>
      </w:r>
    </w:p>
    <w:p w:rsidR="0019142A" w:rsidRDefault="000061DF" w:rsidP="00C63DB3">
      <w:pPr>
        <w:pStyle w:val="Prrafodelista"/>
        <w:numPr>
          <w:ilvl w:val="0"/>
          <w:numId w:val="19"/>
        </w:numPr>
        <w:rPr>
          <w:sz w:val="22"/>
          <w:szCs w:val="22"/>
        </w:rPr>
      </w:pPr>
      <w:r w:rsidRPr="0019142A">
        <w:rPr>
          <w:sz w:val="22"/>
          <w:szCs w:val="22"/>
        </w:rPr>
        <w:t xml:space="preserve"> La </w:t>
      </w:r>
      <w:proofErr w:type="spellStart"/>
      <w:r w:rsidRPr="0019142A">
        <w:rPr>
          <w:sz w:val="22"/>
          <w:szCs w:val="22"/>
        </w:rPr>
        <w:t>heteroevaluación</w:t>
      </w:r>
      <w:proofErr w:type="spellEnd"/>
      <w:r w:rsidRPr="0019142A">
        <w:rPr>
          <w:sz w:val="22"/>
          <w:szCs w:val="22"/>
        </w:rPr>
        <w:t xml:space="preserve"> realizada por los docentes de</w:t>
      </w:r>
      <w:r w:rsidR="0019142A">
        <w:rPr>
          <w:sz w:val="22"/>
          <w:szCs w:val="22"/>
        </w:rPr>
        <w:t>l</w:t>
      </w:r>
      <w:r w:rsidRPr="0019142A">
        <w:rPr>
          <w:sz w:val="22"/>
          <w:szCs w:val="22"/>
        </w:rPr>
        <w:t xml:space="preserve"> desempeño actitudinal que ha logrado.</w:t>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r w:rsidRPr="0019142A">
        <w:rPr>
          <w:sz w:val="22"/>
          <w:szCs w:val="22"/>
        </w:rPr>
        <w:tab/>
      </w:r>
    </w:p>
    <w:p w:rsidR="0019142A" w:rsidRDefault="0019142A" w:rsidP="00C63DB3">
      <w:pPr>
        <w:pStyle w:val="Prrafodelista"/>
        <w:numPr>
          <w:ilvl w:val="0"/>
          <w:numId w:val="19"/>
        </w:numPr>
        <w:rPr>
          <w:sz w:val="22"/>
          <w:szCs w:val="22"/>
        </w:rPr>
      </w:pPr>
      <w:r w:rsidRPr="0019142A">
        <w:rPr>
          <w:sz w:val="22"/>
          <w:szCs w:val="22"/>
        </w:rPr>
        <w:t xml:space="preserve">La </w:t>
      </w:r>
      <w:proofErr w:type="spellStart"/>
      <w:r w:rsidRPr="0019142A">
        <w:rPr>
          <w:sz w:val="22"/>
          <w:szCs w:val="22"/>
        </w:rPr>
        <w:t>coevaluació</w:t>
      </w:r>
      <w:r w:rsidR="000061DF" w:rsidRPr="0019142A">
        <w:rPr>
          <w:sz w:val="22"/>
          <w:szCs w:val="22"/>
        </w:rPr>
        <w:t>n</w:t>
      </w:r>
      <w:proofErr w:type="spellEnd"/>
      <w:r>
        <w:rPr>
          <w:sz w:val="22"/>
          <w:szCs w:val="22"/>
        </w:rPr>
        <w:t>, evaluación entre pares, sobre los desempeños manifestados por cada uno.</w:t>
      </w:r>
      <w:r w:rsidR="000061DF" w:rsidRPr="0019142A">
        <w:rPr>
          <w:sz w:val="22"/>
          <w:szCs w:val="22"/>
        </w:rPr>
        <w:tab/>
      </w:r>
      <w:r w:rsidR="000061DF" w:rsidRPr="0019142A">
        <w:rPr>
          <w:sz w:val="22"/>
          <w:szCs w:val="22"/>
        </w:rPr>
        <w:tab/>
      </w:r>
    </w:p>
    <w:p w:rsidR="00D7054F" w:rsidRDefault="000061DF" w:rsidP="00C63DB3">
      <w:pPr>
        <w:pStyle w:val="Prrafodelista"/>
        <w:numPr>
          <w:ilvl w:val="0"/>
          <w:numId w:val="19"/>
        </w:numPr>
        <w:jc w:val="both"/>
        <w:rPr>
          <w:sz w:val="22"/>
          <w:szCs w:val="22"/>
        </w:rPr>
      </w:pPr>
      <w:r w:rsidRPr="0019142A">
        <w:rPr>
          <w:sz w:val="22"/>
          <w:szCs w:val="22"/>
        </w:rPr>
        <w:t xml:space="preserve">El diagnóstico y valoración del desempeño actitudinal de estudiantes con necesidades educativas especiales, </w:t>
      </w:r>
      <w:r w:rsidR="0019142A">
        <w:rPr>
          <w:sz w:val="22"/>
          <w:szCs w:val="22"/>
        </w:rPr>
        <w:t xml:space="preserve">estará acompañado </w:t>
      </w:r>
      <w:r w:rsidRPr="0019142A">
        <w:rPr>
          <w:sz w:val="22"/>
          <w:szCs w:val="22"/>
        </w:rPr>
        <w:t xml:space="preserve"> por parte de </w:t>
      </w:r>
      <w:r w:rsidR="0019142A">
        <w:rPr>
          <w:sz w:val="22"/>
          <w:szCs w:val="22"/>
        </w:rPr>
        <w:t xml:space="preserve">la </w:t>
      </w:r>
      <w:r w:rsidRPr="0019142A">
        <w:rPr>
          <w:sz w:val="22"/>
          <w:szCs w:val="22"/>
        </w:rPr>
        <w:t xml:space="preserve">orientación </w:t>
      </w:r>
      <w:r w:rsidR="0019142A">
        <w:rPr>
          <w:sz w:val="22"/>
          <w:szCs w:val="22"/>
        </w:rPr>
        <w:t>escolar.</w:t>
      </w:r>
      <w:r w:rsidRPr="0019142A">
        <w:rPr>
          <w:sz w:val="22"/>
          <w:szCs w:val="22"/>
        </w:rPr>
        <w:tab/>
      </w:r>
    </w:p>
    <w:p w:rsidR="00D7054F" w:rsidRPr="00D7054F" w:rsidRDefault="00D7054F" w:rsidP="00D7054F">
      <w:pPr>
        <w:jc w:val="both"/>
        <w:rPr>
          <w:sz w:val="22"/>
          <w:szCs w:val="22"/>
        </w:rPr>
      </w:pPr>
    </w:p>
    <w:p w:rsidR="00D7054F" w:rsidRDefault="00D7054F" w:rsidP="00D7054F">
      <w:pPr>
        <w:jc w:val="both"/>
        <w:rPr>
          <w:sz w:val="22"/>
          <w:szCs w:val="22"/>
        </w:rPr>
      </w:pPr>
      <w:r>
        <w:rPr>
          <w:sz w:val="22"/>
          <w:szCs w:val="22"/>
        </w:rPr>
        <w:t>ARTICULO 20°</w:t>
      </w:r>
      <w:r w:rsidR="000061DF" w:rsidRPr="00D7054F">
        <w:rPr>
          <w:sz w:val="22"/>
          <w:szCs w:val="22"/>
        </w:rPr>
        <w:tab/>
      </w:r>
      <w:r>
        <w:rPr>
          <w:sz w:val="22"/>
          <w:szCs w:val="22"/>
        </w:rPr>
        <w:t>. PLAN DE ESTUDIOS. La siguiente tabla define las áreas, asignaturas e intensidades horarias establecidas en la institución.</w:t>
      </w:r>
    </w:p>
    <w:p w:rsidR="00D7054F" w:rsidRDefault="00D7054F" w:rsidP="00D7054F">
      <w:pPr>
        <w:jc w:val="both"/>
        <w:rPr>
          <w:sz w:val="22"/>
          <w:szCs w:val="22"/>
        </w:rPr>
      </w:pPr>
    </w:p>
    <w:p w:rsidR="00D7054F" w:rsidRDefault="00D7054F" w:rsidP="00D7054F">
      <w:pPr>
        <w:jc w:val="both"/>
        <w:rPr>
          <w:sz w:val="22"/>
          <w:szCs w:val="22"/>
        </w:rPr>
      </w:pPr>
    </w:p>
    <w:p w:rsidR="00D7054F" w:rsidRDefault="00D7054F" w:rsidP="00D7054F">
      <w:pPr>
        <w:jc w:val="both"/>
        <w:rPr>
          <w:sz w:val="22"/>
          <w:szCs w:val="22"/>
        </w:rPr>
      </w:pPr>
    </w:p>
    <w:p w:rsidR="00D7054F" w:rsidRDefault="00D7054F" w:rsidP="00D7054F">
      <w:pPr>
        <w:jc w:val="both"/>
        <w:rPr>
          <w:sz w:val="22"/>
          <w:szCs w:val="22"/>
        </w:rPr>
      </w:pPr>
    </w:p>
    <w:p w:rsidR="00D7054F" w:rsidRDefault="00D7054F" w:rsidP="00D7054F">
      <w:pPr>
        <w:jc w:val="both"/>
        <w:rPr>
          <w:sz w:val="22"/>
          <w:szCs w:val="22"/>
        </w:rPr>
      </w:pPr>
    </w:p>
    <w:p w:rsidR="00D7054F" w:rsidRDefault="00D7054F" w:rsidP="00D7054F">
      <w:pPr>
        <w:jc w:val="both"/>
        <w:rPr>
          <w:sz w:val="22"/>
          <w:szCs w:val="22"/>
        </w:rPr>
      </w:pPr>
    </w:p>
    <w:p w:rsidR="00D7054F" w:rsidRDefault="00D7054F" w:rsidP="00D7054F">
      <w:pPr>
        <w:jc w:val="both"/>
        <w:rPr>
          <w:sz w:val="22"/>
          <w:szCs w:val="22"/>
        </w:rPr>
      </w:pPr>
    </w:p>
    <w:p w:rsidR="00D7054F" w:rsidRDefault="00D7054F" w:rsidP="00D7054F">
      <w:pPr>
        <w:jc w:val="both"/>
        <w:rPr>
          <w:sz w:val="22"/>
          <w:szCs w:val="22"/>
        </w:rPr>
      </w:pPr>
    </w:p>
    <w:tbl>
      <w:tblPr>
        <w:tblStyle w:val="Tablaconcuadrcula"/>
        <w:tblW w:w="0" w:type="auto"/>
        <w:tblLook w:val="04A0" w:firstRow="1" w:lastRow="0" w:firstColumn="1" w:lastColumn="0" w:noHBand="0" w:noVBand="1"/>
      </w:tblPr>
      <w:tblGrid>
        <w:gridCol w:w="1540"/>
        <w:gridCol w:w="1404"/>
        <w:gridCol w:w="476"/>
        <w:gridCol w:w="1222"/>
        <w:gridCol w:w="1404"/>
        <w:gridCol w:w="476"/>
        <w:gridCol w:w="728"/>
        <w:gridCol w:w="1328"/>
        <w:gridCol w:w="476"/>
      </w:tblGrid>
      <w:tr w:rsidR="003E6D7B" w:rsidRPr="00D7054F" w:rsidTr="003E6D7B">
        <w:trPr>
          <w:trHeight w:val="774"/>
        </w:trPr>
        <w:tc>
          <w:tcPr>
            <w:tcW w:w="0" w:type="auto"/>
            <w:gridSpan w:val="2"/>
            <w:vAlign w:val="center"/>
            <w:hideMark/>
          </w:tcPr>
          <w:p w:rsidR="003E6D7B" w:rsidRPr="00D7054F" w:rsidRDefault="003E6D7B" w:rsidP="003E6D7B">
            <w:pPr>
              <w:jc w:val="center"/>
              <w:rPr>
                <w:b/>
                <w:bCs/>
                <w:i/>
                <w:iCs/>
                <w:sz w:val="22"/>
                <w:szCs w:val="22"/>
              </w:rPr>
            </w:pPr>
            <w:r w:rsidRPr="00D7054F">
              <w:rPr>
                <w:b/>
                <w:bCs/>
                <w:i/>
                <w:iCs/>
                <w:sz w:val="22"/>
                <w:szCs w:val="22"/>
              </w:rPr>
              <w:lastRenderedPageBreak/>
              <w:t>EDUCACION</w:t>
            </w:r>
          </w:p>
          <w:p w:rsidR="003E6D7B" w:rsidRPr="00D7054F" w:rsidRDefault="003E6D7B" w:rsidP="003E6D7B">
            <w:pPr>
              <w:jc w:val="center"/>
              <w:rPr>
                <w:b/>
                <w:bCs/>
                <w:i/>
                <w:iCs/>
                <w:sz w:val="22"/>
                <w:szCs w:val="22"/>
              </w:rPr>
            </w:pPr>
            <w:r w:rsidRPr="00D7054F">
              <w:rPr>
                <w:b/>
                <w:bCs/>
                <w:i/>
                <w:iCs/>
                <w:sz w:val="22"/>
                <w:szCs w:val="22"/>
              </w:rPr>
              <w:t>BÁSICA</w:t>
            </w:r>
          </w:p>
        </w:tc>
        <w:tc>
          <w:tcPr>
            <w:tcW w:w="0" w:type="auto"/>
            <w:vAlign w:val="center"/>
          </w:tcPr>
          <w:p w:rsidR="003E6D7B" w:rsidRPr="00D7054F" w:rsidRDefault="003E6D7B" w:rsidP="003E6D7B">
            <w:pPr>
              <w:jc w:val="center"/>
              <w:rPr>
                <w:b/>
                <w:bCs/>
                <w:i/>
                <w:iCs/>
                <w:sz w:val="22"/>
                <w:szCs w:val="22"/>
              </w:rPr>
            </w:pPr>
          </w:p>
        </w:tc>
        <w:tc>
          <w:tcPr>
            <w:tcW w:w="0" w:type="auto"/>
            <w:gridSpan w:val="2"/>
            <w:vAlign w:val="center"/>
            <w:hideMark/>
          </w:tcPr>
          <w:p w:rsidR="003E6D7B" w:rsidRPr="00D7054F" w:rsidRDefault="003E6D7B" w:rsidP="003E6D7B">
            <w:pPr>
              <w:jc w:val="center"/>
              <w:rPr>
                <w:b/>
                <w:bCs/>
                <w:i/>
                <w:iCs/>
                <w:sz w:val="22"/>
                <w:szCs w:val="22"/>
              </w:rPr>
            </w:pPr>
            <w:r w:rsidRPr="00D7054F">
              <w:rPr>
                <w:b/>
                <w:bCs/>
                <w:i/>
                <w:iCs/>
                <w:sz w:val="22"/>
                <w:szCs w:val="22"/>
              </w:rPr>
              <w:t>EDUCACION MEDIA</w:t>
            </w:r>
          </w:p>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gridSpan w:val="2"/>
            <w:vAlign w:val="center"/>
            <w:hideMark/>
          </w:tcPr>
          <w:p w:rsidR="003E6D7B" w:rsidRPr="00D7054F" w:rsidRDefault="003E6D7B" w:rsidP="003E6D7B">
            <w:pPr>
              <w:jc w:val="center"/>
              <w:rPr>
                <w:b/>
                <w:bCs/>
                <w:i/>
                <w:iCs/>
                <w:sz w:val="22"/>
                <w:szCs w:val="22"/>
              </w:rPr>
            </w:pPr>
            <w:r w:rsidRPr="00D7054F">
              <w:rPr>
                <w:b/>
                <w:bCs/>
                <w:i/>
                <w:iCs/>
                <w:sz w:val="22"/>
                <w:szCs w:val="22"/>
              </w:rPr>
              <w:t>EDUCACIÓN MEDIA</w:t>
            </w:r>
            <w:r>
              <w:rPr>
                <w:b/>
                <w:bCs/>
                <w:i/>
                <w:iCs/>
                <w:sz w:val="22"/>
                <w:szCs w:val="22"/>
              </w:rPr>
              <w:t>.</w:t>
            </w:r>
            <w:r w:rsidRPr="00D7054F">
              <w:rPr>
                <w:b/>
                <w:bCs/>
                <w:i/>
                <w:iCs/>
                <w:sz w:val="22"/>
                <w:szCs w:val="22"/>
              </w:rPr>
              <w:t xml:space="preserve"> </w:t>
            </w:r>
            <w:r>
              <w:rPr>
                <w:b/>
                <w:bCs/>
                <w:i/>
                <w:iCs/>
                <w:sz w:val="22"/>
                <w:szCs w:val="22"/>
              </w:rPr>
              <w:t>JORNADA AMPLIADA</w:t>
            </w:r>
          </w:p>
        </w:tc>
        <w:tc>
          <w:tcPr>
            <w:tcW w:w="0" w:type="auto"/>
          </w:tcPr>
          <w:p w:rsidR="003E6D7B" w:rsidRPr="00D7054F" w:rsidRDefault="003E6D7B" w:rsidP="003E6D7B">
            <w:pPr>
              <w:jc w:val="center"/>
              <w:rPr>
                <w:b/>
                <w:bCs/>
                <w:i/>
                <w:iCs/>
                <w:sz w:val="22"/>
                <w:szCs w:val="22"/>
              </w:rPr>
            </w:pPr>
          </w:p>
        </w:tc>
      </w:tr>
      <w:tr w:rsidR="003E6D7B" w:rsidRPr="00D7054F" w:rsidTr="003E6D7B">
        <w:trPr>
          <w:trHeight w:val="495"/>
        </w:trPr>
        <w:tc>
          <w:tcPr>
            <w:tcW w:w="0" w:type="auto"/>
            <w:vAlign w:val="center"/>
            <w:hideMark/>
          </w:tcPr>
          <w:p w:rsidR="003E6D7B" w:rsidRPr="00D7054F" w:rsidRDefault="003E6D7B" w:rsidP="003E6D7B">
            <w:pPr>
              <w:jc w:val="center"/>
              <w:rPr>
                <w:b/>
                <w:bCs/>
                <w:i/>
                <w:iCs/>
                <w:sz w:val="22"/>
                <w:szCs w:val="22"/>
              </w:rPr>
            </w:pPr>
            <w:r w:rsidRPr="00D7054F">
              <w:rPr>
                <w:b/>
                <w:bCs/>
                <w:i/>
                <w:iCs/>
                <w:sz w:val="22"/>
                <w:szCs w:val="22"/>
              </w:rPr>
              <w:t>AREAS</w:t>
            </w:r>
          </w:p>
        </w:tc>
        <w:tc>
          <w:tcPr>
            <w:tcW w:w="0" w:type="auto"/>
            <w:vAlign w:val="center"/>
            <w:hideMark/>
          </w:tcPr>
          <w:p w:rsidR="003E6D7B" w:rsidRPr="00D7054F" w:rsidRDefault="003E6D7B" w:rsidP="003E6D7B">
            <w:pPr>
              <w:jc w:val="center"/>
              <w:rPr>
                <w:b/>
                <w:bCs/>
                <w:i/>
                <w:iCs/>
                <w:sz w:val="22"/>
                <w:szCs w:val="22"/>
              </w:rPr>
            </w:pPr>
            <w:r w:rsidRPr="00D7054F">
              <w:rPr>
                <w:b/>
                <w:bCs/>
                <w:i/>
                <w:iCs/>
                <w:sz w:val="22"/>
                <w:szCs w:val="22"/>
              </w:rPr>
              <w:t>ASIGNATURAS</w:t>
            </w:r>
          </w:p>
        </w:tc>
        <w:tc>
          <w:tcPr>
            <w:tcW w:w="0" w:type="auto"/>
            <w:vAlign w:val="center"/>
          </w:tcPr>
          <w:p w:rsidR="003E6D7B" w:rsidRPr="00D7054F" w:rsidRDefault="003E6D7B" w:rsidP="003E6D7B">
            <w:pPr>
              <w:jc w:val="center"/>
              <w:rPr>
                <w:b/>
                <w:bCs/>
                <w:i/>
                <w:iCs/>
                <w:sz w:val="22"/>
                <w:szCs w:val="22"/>
              </w:rPr>
            </w:pPr>
            <w:r>
              <w:rPr>
                <w:b/>
                <w:bCs/>
                <w:i/>
                <w:iCs/>
                <w:sz w:val="22"/>
                <w:szCs w:val="22"/>
              </w:rPr>
              <w:t>I.H.</w:t>
            </w:r>
          </w:p>
        </w:tc>
        <w:tc>
          <w:tcPr>
            <w:tcW w:w="0" w:type="auto"/>
            <w:vAlign w:val="center"/>
            <w:hideMark/>
          </w:tcPr>
          <w:p w:rsidR="003E6D7B" w:rsidRPr="00D7054F" w:rsidRDefault="003E6D7B" w:rsidP="003E6D7B">
            <w:pPr>
              <w:jc w:val="center"/>
              <w:rPr>
                <w:b/>
                <w:bCs/>
                <w:i/>
                <w:iCs/>
                <w:sz w:val="22"/>
                <w:szCs w:val="22"/>
              </w:rPr>
            </w:pPr>
            <w:r w:rsidRPr="00D7054F">
              <w:rPr>
                <w:b/>
                <w:bCs/>
                <w:i/>
                <w:iCs/>
                <w:sz w:val="22"/>
                <w:szCs w:val="22"/>
              </w:rPr>
              <w:t>AREAS</w:t>
            </w:r>
          </w:p>
        </w:tc>
        <w:tc>
          <w:tcPr>
            <w:tcW w:w="0" w:type="auto"/>
            <w:vAlign w:val="center"/>
            <w:hideMark/>
          </w:tcPr>
          <w:p w:rsidR="003E6D7B" w:rsidRPr="00D7054F" w:rsidRDefault="003E6D7B" w:rsidP="003E6D7B">
            <w:pPr>
              <w:jc w:val="center"/>
              <w:rPr>
                <w:b/>
                <w:bCs/>
                <w:i/>
                <w:iCs/>
                <w:sz w:val="22"/>
                <w:szCs w:val="22"/>
              </w:rPr>
            </w:pPr>
            <w:r w:rsidRPr="00D7054F">
              <w:rPr>
                <w:b/>
                <w:bCs/>
                <w:i/>
                <w:iCs/>
                <w:sz w:val="22"/>
                <w:szCs w:val="22"/>
              </w:rPr>
              <w:t>ASIGNATURAS</w:t>
            </w:r>
          </w:p>
        </w:tc>
        <w:tc>
          <w:tcPr>
            <w:tcW w:w="0" w:type="auto"/>
            <w:vAlign w:val="center"/>
          </w:tcPr>
          <w:p w:rsidR="003E6D7B" w:rsidRDefault="003E6D7B" w:rsidP="003E6D7B">
            <w:pPr>
              <w:jc w:val="center"/>
              <w:rPr>
                <w:b/>
                <w:bCs/>
                <w:i/>
                <w:iCs/>
                <w:sz w:val="22"/>
                <w:szCs w:val="22"/>
              </w:rPr>
            </w:pPr>
            <w:r>
              <w:rPr>
                <w:b/>
                <w:bCs/>
                <w:i/>
                <w:iCs/>
                <w:sz w:val="22"/>
                <w:szCs w:val="22"/>
              </w:rPr>
              <w:t>I.H.</w:t>
            </w:r>
          </w:p>
        </w:tc>
        <w:tc>
          <w:tcPr>
            <w:tcW w:w="0" w:type="auto"/>
            <w:vAlign w:val="center"/>
            <w:hideMark/>
          </w:tcPr>
          <w:p w:rsidR="003E6D7B" w:rsidRPr="00D7054F" w:rsidRDefault="003E6D7B" w:rsidP="003E6D7B">
            <w:pPr>
              <w:jc w:val="center"/>
              <w:rPr>
                <w:b/>
                <w:bCs/>
                <w:i/>
                <w:iCs/>
                <w:sz w:val="22"/>
                <w:szCs w:val="22"/>
              </w:rPr>
            </w:pPr>
            <w:r>
              <w:rPr>
                <w:b/>
                <w:bCs/>
                <w:i/>
                <w:iCs/>
                <w:sz w:val="22"/>
                <w:szCs w:val="22"/>
              </w:rPr>
              <w:t>ÁREAS</w:t>
            </w:r>
          </w:p>
        </w:tc>
        <w:tc>
          <w:tcPr>
            <w:tcW w:w="0" w:type="auto"/>
            <w:vAlign w:val="center"/>
            <w:hideMark/>
          </w:tcPr>
          <w:p w:rsidR="003E6D7B" w:rsidRPr="00D7054F" w:rsidRDefault="003E6D7B" w:rsidP="003E6D7B">
            <w:pPr>
              <w:jc w:val="center"/>
              <w:rPr>
                <w:b/>
                <w:bCs/>
                <w:i/>
                <w:iCs/>
                <w:sz w:val="22"/>
                <w:szCs w:val="22"/>
              </w:rPr>
            </w:pPr>
            <w:r w:rsidRPr="00D7054F">
              <w:rPr>
                <w:b/>
                <w:bCs/>
                <w:i/>
                <w:iCs/>
                <w:sz w:val="22"/>
                <w:szCs w:val="22"/>
              </w:rPr>
              <w:t>ASIGNATURAS</w:t>
            </w:r>
          </w:p>
        </w:tc>
        <w:tc>
          <w:tcPr>
            <w:tcW w:w="0" w:type="auto"/>
          </w:tcPr>
          <w:p w:rsidR="003E6D7B" w:rsidRPr="00D7054F" w:rsidRDefault="003E6D7B" w:rsidP="003E6D7B">
            <w:pPr>
              <w:jc w:val="center"/>
              <w:rPr>
                <w:b/>
                <w:bCs/>
                <w:i/>
                <w:iCs/>
                <w:sz w:val="22"/>
                <w:szCs w:val="22"/>
              </w:rPr>
            </w:pPr>
            <w:r>
              <w:rPr>
                <w:b/>
                <w:bCs/>
                <w:i/>
                <w:iCs/>
                <w:sz w:val="22"/>
                <w:szCs w:val="22"/>
              </w:rPr>
              <w:t>I.H.</w:t>
            </w:r>
          </w:p>
        </w:tc>
      </w:tr>
      <w:tr w:rsidR="003E6D7B" w:rsidRPr="00D7054F" w:rsidTr="003E6D7B">
        <w:trPr>
          <w:trHeight w:val="480"/>
        </w:trPr>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1.     Ciencias Naturales y Educación Ambiental</w:t>
            </w:r>
          </w:p>
        </w:tc>
        <w:tc>
          <w:tcPr>
            <w:tcW w:w="0" w:type="auto"/>
            <w:vMerge w:val="restart"/>
            <w:vAlign w:val="center"/>
            <w:hideMark/>
          </w:tcPr>
          <w:p w:rsidR="003E6D7B" w:rsidRPr="00D7054F" w:rsidRDefault="003E6D7B" w:rsidP="003E6D7B">
            <w:pPr>
              <w:jc w:val="center"/>
              <w:rPr>
                <w:b/>
                <w:bCs/>
                <w:i/>
                <w:iCs/>
                <w:sz w:val="22"/>
                <w:szCs w:val="22"/>
              </w:rPr>
            </w:pPr>
            <w:r w:rsidRPr="00D7054F">
              <w:rPr>
                <w:b/>
                <w:bCs/>
                <w:i/>
                <w:iCs/>
                <w:sz w:val="22"/>
                <w:szCs w:val="22"/>
              </w:rPr>
              <w:t>Ciencias Naturales</w:t>
            </w:r>
          </w:p>
        </w:tc>
        <w:tc>
          <w:tcPr>
            <w:tcW w:w="0" w:type="auto"/>
            <w:vAlign w:val="center"/>
          </w:tcPr>
          <w:p w:rsidR="003E6D7B" w:rsidRPr="00D7054F" w:rsidRDefault="003E6D7B" w:rsidP="003E6D7B">
            <w:pPr>
              <w:jc w:val="center"/>
              <w:rPr>
                <w:i/>
                <w:iCs/>
                <w:sz w:val="22"/>
                <w:szCs w:val="22"/>
              </w:rPr>
            </w:pPr>
          </w:p>
        </w:tc>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Ciencias Naturales y Educación Ambiental</w:t>
            </w:r>
          </w:p>
        </w:tc>
        <w:tc>
          <w:tcPr>
            <w:tcW w:w="0" w:type="auto"/>
            <w:vAlign w:val="center"/>
            <w:hideMark/>
          </w:tcPr>
          <w:p w:rsidR="003E6D7B" w:rsidRPr="00D7054F" w:rsidRDefault="003E6D7B" w:rsidP="003E6D7B">
            <w:pPr>
              <w:jc w:val="center"/>
              <w:rPr>
                <w:i/>
                <w:iCs/>
                <w:sz w:val="22"/>
                <w:szCs w:val="22"/>
              </w:rPr>
            </w:pPr>
            <w:r w:rsidRPr="00D7054F">
              <w:rPr>
                <w:i/>
                <w:iCs/>
                <w:sz w:val="22"/>
                <w:szCs w:val="22"/>
              </w:rPr>
              <w:t>1.     Física</w:t>
            </w:r>
          </w:p>
        </w:tc>
        <w:tc>
          <w:tcPr>
            <w:tcW w:w="0" w:type="auto"/>
            <w:vAlign w:val="center"/>
          </w:tcPr>
          <w:p w:rsidR="003E6D7B" w:rsidRPr="00D7054F" w:rsidRDefault="003E6D7B" w:rsidP="003E6D7B">
            <w:pPr>
              <w:jc w:val="center"/>
              <w:rPr>
                <w:i/>
                <w:iCs/>
                <w:sz w:val="22"/>
                <w:szCs w:val="22"/>
              </w:rPr>
            </w:pPr>
          </w:p>
        </w:tc>
        <w:tc>
          <w:tcPr>
            <w:tcW w:w="0" w:type="auto"/>
            <w:vMerge w:val="restart"/>
            <w:vAlign w:val="center"/>
          </w:tcPr>
          <w:p w:rsidR="003E6D7B" w:rsidRPr="00D7054F" w:rsidRDefault="003E6D7B" w:rsidP="003E6D7B">
            <w:pPr>
              <w:jc w:val="center"/>
              <w:rPr>
                <w:i/>
                <w:iCs/>
                <w:sz w:val="22"/>
                <w:szCs w:val="22"/>
              </w:rPr>
            </w:pPr>
            <w:r>
              <w:rPr>
                <w:i/>
                <w:iCs/>
                <w:sz w:val="22"/>
                <w:szCs w:val="22"/>
              </w:rPr>
              <w:t>Área  1</w:t>
            </w:r>
          </w:p>
        </w:tc>
        <w:tc>
          <w:tcPr>
            <w:tcW w:w="0" w:type="auto"/>
            <w:vAlign w:val="center"/>
          </w:tcPr>
          <w:p w:rsidR="003E6D7B" w:rsidRPr="00D7054F" w:rsidRDefault="003E6D7B" w:rsidP="003E6D7B">
            <w:pPr>
              <w:jc w:val="center"/>
              <w:rPr>
                <w:i/>
                <w:iCs/>
                <w:sz w:val="22"/>
                <w:szCs w:val="22"/>
              </w:rPr>
            </w:pPr>
          </w:p>
        </w:tc>
        <w:tc>
          <w:tcPr>
            <w:tcW w:w="0" w:type="auto"/>
          </w:tcPr>
          <w:p w:rsidR="003E6D7B" w:rsidRPr="00D7054F" w:rsidRDefault="003E6D7B" w:rsidP="003E6D7B">
            <w:pPr>
              <w:jc w:val="center"/>
              <w:rPr>
                <w:i/>
                <w:iCs/>
                <w:sz w:val="22"/>
                <w:szCs w:val="22"/>
              </w:rPr>
            </w:pPr>
          </w:p>
        </w:tc>
      </w:tr>
      <w:tr w:rsidR="003E6D7B" w:rsidRPr="00D7054F" w:rsidTr="003E6D7B">
        <w:trPr>
          <w:trHeight w:val="960"/>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2.     Química</w:t>
            </w:r>
          </w:p>
        </w:tc>
        <w:tc>
          <w:tcPr>
            <w:tcW w:w="0" w:type="auto"/>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vAlign w:val="center"/>
          </w:tcPr>
          <w:p w:rsidR="003E6D7B" w:rsidRPr="00D7054F" w:rsidRDefault="003E6D7B" w:rsidP="003E6D7B">
            <w:pPr>
              <w:jc w:val="center"/>
              <w:rPr>
                <w:i/>
                <w:iCs/>
                <w:sz w:val="22"/>
                <w:szCs w:val="22"/>
              </w:rPr>
            </w:pPr>
            <w:r>
              <w:rPr>
                <w:i/>
                <w:iCs/>
                <w:sz w:val="22"/>
                <w:szCs w:val="22"/>
              </w:rPr>
              <w:t>Asignatura 1</w:t>
            </w:r>
          </w:p>
        </w:tc>
        <w:tc>
          <w:tcPr>
            <w:tcW w:w="0" w:type="auto"/>
          </w:tcPr>
          <w:p w:rsidR="003E6D7B" w:rsidRDefault="003E6D7B" w:rsidP="003E6D7B">
            <w:pPr>
              <w:jc w:val="center"/>
              <w:rPr>
                <w:i/>
                <w:iCs/>
                <w:sz w:val="22"/>
                <w:szCs w:val="22"/>
              </w:rPr>
            </w:pPr>
          </w:p>
        </w:tc>
      </w:tr>
      <w:tr w:rsidR="003E6D7B" w:rsidRPr="00D7054F" w:rsidTr="003E6D7B">
        <w:trPr>
          <w:trHeight w:val="735"/>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tcPr>
          <w:p w:rsidR="003E6D7B" w:rsidRPr="00D7054F" w:rsidRDefault="003E6D7B" w:rsidP="003E6D7B">
            <w:pPr>
              <w:jc w:val="center"/>
              <w:rPr>
                <w:i/>
                <w:iCs/>
                <w:sz w:val="22"/>
                <w:szCs w:val="22"/>
              </w:rPr>
            </w:pPr>
          </w:p>
        </w:tc>
      </w:tr>
      <w:tr w:rsidR="00FF61BA" w:rsidRPr="00D7054F" w:rsidTr="00FF61BA">
        <w:trPr>
          <w:trHeight w:val="720"/>
        </w:trPr>
        <w:tc>
          <w:tcPr>
            <w:tcW w:w="0" w:type="auto"/>
            <w:vMerge w:val="restart"/>
            <w:vAlign w:val="center"/>
            <w:hideMark/>
          </w:tcPr>
          <w:p w:rsidR="00FF61BA" w:rsidRPr="00D7054F" w:rsidRDefault="00FF61BA" w:rsidP="003E6D7B">
            <w:pPr>
              <w:jc w:val="center"/>
              <w:rPr>
                <w:i/>
                <w:iCs/>
                <w:sz w:val="22"/>
                <w:szCs w:val="22"/>
              </w:rPr>
            </w:pPr>
            <w:r w:rsidRPr="00D7054F">
              <w:rPr>
                <w:i/>
                <w:iCs/>
                <w:sz w:val="22"/>
                <w:szCs w:val="22"/>
              </w:rPr>
              <w:t>3.     Ciencias Sociales, Historia, Geografía, Constitución Política y Democracia</w:t>
            </w:r>
          </w:p>
        </w:tc>
        <w:tc>
          <w:tcPr>
            <w:tcW w:w="0" w:type="auto"/>
            <w:vAlign w:val="center"/>
          </w:tcPr>
          <w:p w:rsidR="00FF61BA" w:rsidRPr="00D7054F" w:rsidRDefault="00FF61BA" w:rsidP="003E6D7B">
            <w:pPr>
              <w:jc w:val="center"/>
              <w:rPr>
                <w:b/>
                <w:bCs/>
                <w:i/>
                <w:iCs/>
                <w:sz w:val="22"/>
                <w:szCs w:val="22"/>
              </w:rPr>
            </w:pPr>
            <w:r>
              <w:rPr>
                <w:b/>
                <w:bCs/>
                <w:i/>
                <w:iCs/>
                <w:sz w:val="22"/>
                <w:szCs w:val="22"/>
              </w:rPr>
              <w:t>Ciencias sociales</w:t>
            </w:r>
          </w:p>
        </w:tc>
        <w:tc>
          <w:tcPr>
            <w:tcW w:w="0" w:type="auto"/>
            <w:vAlign w:val="center"/>
          </w:tcPr>
          <w:p w:rsidR="00FF61BA" w:rsidRPr="00D7054F" w:rsidRDefault="00FF61BA" w:rsidP="003E6D7B">
            <w:pPr>
              <w:jc w:val="center"/>
              <w:rPr>
                <w:i/>
                <w:iCs/>
                <w:sz w:val="22"/>
                <w:szCs w:val="22"/>
              </w:rPr>
            </w:pPr>
          </w:p>
        </w:tc>
        <w:tc>
          <w:tcPr>
            <w:tcW w:w="0" w:type="auto"/>
            <w:vMerge w:val="restart"/>
            <w:vAlign w:val="center"/>
            <w:hideMark/>
          </w:tcPr>
          <w:p w:rsidR="00FF61BA" w:rsidRPr="00D7054F" w:rsidRDefault="00FF61BA" w:rsidP="003E6D7B">
            <w:pPr>
              <w:jc w:val="center"/>
              <w:rPr>
                <w:i/>
                <w:iCs/>
                <w:sz w:val="22"/>
                <w:szCs w:val="22"/>
              </w:rPr>
            </w:pPr>
            <w:r w:rsidRPr="00D7054F">
              <w:rPr>
                <w:i/>
                <w:iCs/>
                <w:sz w:val="22"/>
                <w:szCs w:val="22"/>
              </w:rPr>
              <w:t>Ciencias Sociales</w:t>
            </w:r>
          </w:p>
        </w:tc>
        <w:tc>
          <w:tcPr>
            <w:tcW w:w="0" w:type="auto"/>
            <w:vAlign w:val="center"/>
            <w:hideMark/>
          </w:tcPr>
          <w:p w:rsidR="00FF61BA" w:rsidRPr="00D7054F" w:rsidRDefault="00FF61BA" w:rsidP="003E6D7B">
            <w:pPr>
              <w:jc w:val="center"/>
              <w:rPr>
                <w:i/>
                <w:iCs/>
                <w:sz w:val="22"/>
                <w:szCs w:val="22"/>
              </w:rPr>
            </w:pPr>
            <w:r w:rsidRPr="00D7054F">
              <w:rPr>
                <w:i/>
                <w:iCs/>
                <w:sz w:val="22"/>
                <w:szCs w:val="22"/>
              </w:rPr>
              <w:t>1. Seminario</w:t>
            </w:r>
          </w:p>
        </w:tc>
        <w:tc>
          <w:tcPr>
            <w:tcW w:w="0" w:type="auto"/>
            <w:vAlign w:val="center"/>
          </w:tcPr>
          <w:p w:rsidR="00FF61BA" w:rsidRPr="00D7054F" w:rsidRDefault="00FF61BA" w:rsidP="003E6D7B">
            <w:pPr>
              <w:jc w:val="center"/>
              <w:rPr>
                <w:i/>
                <w:iCs/>
                <w:sz w:val="22"/>
                <w:szCs w:val="22"/>
              </w:rPr>
            </w:pPr>
          </w:p>
        </w:tc>
        <w:tc>
          <w:tcPr>
            <w:tcW w:w="0" w:type="auto"/>
            <w:vMerge/>
            <w:vAlign w:val="center"/>
          </w:tcPr>
          <w:p w:rsidR="00FF61BA" w:rsidRPr="00D7054F" w:rsidRDefault="00FF61BA" w:rsidP="003E6D7B">
            <w:pPr>
              <w:jc w:val="center"/>
              <w:rPr>
                <w:i/>
                <w:iCs/>
                <w:sz w:val="22"/>
                <w:szCs w:val="22"/>
              </w:rPr>
            </w:pPr>
          </w:p>
        </w:tc>
        <w:tc>
          <w:tcPr>
            <w:tcW w:w="0" w:type="auto"/>
            <w:vAlign w:val="center"/>
          </w:tcPr>
          <w:p w:rsidR="00FF61BA" w:rsidRPr="00D7054F" w:rsidRDefault="00FF61BA" w:rsidP="003E6D7B">
            <w:pPr>
              <w:jc w:val="center"/>
              <w:rPr>
                <w:i/>
                <w:iCs/>
                <w:sz w:val="22"/>
                <w:szCs w:val="22"/>
              </w:rPr>
            </w:pPr>
            <w:r>
              <w:rPr>
                <w:i/>
                <w:iCs/>
                <w:sz w:val="22"/>
                <w:szCs w:val="22"/>
              </w:rPr>
              <w:t>Asignatura 2</w:t>
            </w:r>
          </w:p>
        </w:tc>
        <w:tc>
          <w:tcPr>
            <w:tcW w:w="0" w:type="auto"/>
          </w:tcPr>
          <w:p w:rsidR="00FF61BA" w:rsidRDefault="00FF61BA" w:rsidP="003E6D7B">
            <w:pPr>
              <w:jc w:val="center"/>
              <w:rPr>
                <w:i/>
                <w:iCs/>
                <w:sz w:val="22"/>
                <w:szCs w:val="22"/>
              </w:rPr>
            </w:pPr>
          </w:p>
        </w:tc>
      </w:tr>
      <w:tr w:rsidR="00FF61BA" w:rsidRPr="00D7054F" w:rsidTr="003E6D7B">
        <w:trPr>
          <w:trHeight w:val="960"/>
        </w:trPr>
        <w:tc>
          <w:tcPr>
            <w:tcW w:w="0" w:type="auto"/>
            <w:vMerge/>
            <w:vAlign w:val="center"/>
            <w:hideMark/>
          </w:tcPr>
          <w:p w:rsidR="00FF61BA" w:rsidRPr="00D7054F" w:rsidRDefault="00FF61BA" w:rsidP="003E6D7B">
            <w:pPr>
              <w:jc w:val="center"/>
              <w:rPr>
                <w:i/>
                <w:iCs/>
                <w:sz w:val="22"/>
                <w:szCs w:val="22"/>
              </w:rPr>
            </w:pPr>
          </w:p>
        </w:tc>
        <w:tc>
          <w:tcPr>
            <w:tcW w:w="0" w:type="auto"/>
            <w:vAlign w:val="center"/>
            <w:hideMark/>
          </w:tcPr>
          <w:p w:rsidR="00FF61BA" w:rsidRPr="00D7054F" w:rsidRDefault="00FF61BA" w:rsidP="003E6D7B">
            <w:pPr>
              <w:jc w:val="center"/>
              <w:rPr>
                <w:b/>
                <w:bCs/>
                <w:i/>
                <w:iCs/>
                <w:sz w:val="22"/>
                <w:szCs w:val="22"/>
              </w:rPr>
            </w:pPr>
            <w:r>
              <w:rPr>
                <w:b/>
                <w:bCs/>
                <w:i/>
                <w:iCs/>
                <w:sz w:val="22"/>
                <w:szCs w:val="22"/>
              </w:rPr>
              <w:t xml:space="preserve">Teoría constitucional </w:t>
            </w:r>
          </w:p>
        </w:tc>
        <w:tc>
          <w:tcPr>
            <w:tcW w:w="0" w:type="auto"/>
            <w:vAlign w:val="center"/>
          </w:tcPr>
          <w:p w:rsidR="00FF61BA" w:rsidRPr="00D7054F" w:rsidRDefault="00FF61BA" w:rsidP="003E6D7B">
            <w:pPr>
              <w:jc w:val="center"/>
              <w:rPr>
                <w:i/>
                <w:iCs/>
                <w:sz w:val="22"/>
                <w:szCs w:val="22"/>
              </w:rPr>
            </w:pPr>
          </w:p>
        </w:tc>
        <w:tc>
          <w:tcPr>
            <w:tcW w:w="0" w:type="auto"/>
            <w:vMerge/>
            <w:vAlign w:val="center"/>
            <w:hideMark/>
          </w:tcPr>
          <w:p w:rsidR="00FF61BA" w:rsidRPr="00D7054F" w:rsidRDefault="00FF61BA" w:rsidP="003E6D7B">
            <w:pPr>
              <w:jc w:val="center"/>
              <w:rPr>
                <w:i/>
                <w:iCs/>
                <w:sz w:val="22"/>
                <w:szCs w:val="22"/>
              </w:rPr>
            </w:pPr>
          </w:p>
        </w:tc>
        <w:tc>
          <w:tcPr>
            <w:tcW w:w="0" w:type="auto"/>
            <w:vAlign w:val="center"/>
            <w:hideMark/>
          </w:tcPr>
          <w:p w:rsidR="00FF61BA" w:rsidRPr="00D7054F" w:rsidRDefault="00FF61BA" w:rsidP="00FF61BA">
            <w:pPr>
              <w:jc w:val="center"/>
              <w:rPr>
                <w:i/>
                <w:iCs/>
                <w:sz w:val="22"/>
                <w:szCs w:val="22"/>
              </w:rPr>
            </w:pPr>
            <w:r w:rsidRPr="00D7054F">
              <w:rPr>
                <w:i/>
                <w:iCs/>
                <w:sz w:val="22"/>
                <w:szCs w:val="22"/>
              </w:rPr>
              <w:t xml:space="preserve">2. </w:t>
            </w:r>
            <w:r>
              <w:rPr>
                <w:i/>
                <w:iCs/>
                <w:sz w:val="22"/>
                <w:szCs w:val="22"/>
              </w:rPr>
              <w:t>Teoría Constitucio</w:t>
            </w:r>
            <w:r w:rsidRPr="00D7054F">
              <w:rPr>
                <w:i/>
                <w:iCs/>
                <w:sz w:val="22"/>
                <w:szCs w:val="22"/>
              </w:rPr>
              <w:t>n</w:t>
            </w:r>
            <w:r>
              <w:rPr>
                <w:i/>
                <w:iCs/>
                <w:sz w:val="22"/>
                <w:szCs w:val="22"/>
              </w:rPr>
              <w:t xml:space="preserve">al </w:t>
            </w:r>
          </w:p>
        </w:tc>
        <w:tc>
          <w:tcPr>
            <w:tcW w:w="0" w:type="auto"/>
            <w:vAlign w:val="center"/>
          </w:tcPr>
          <w:p w:rsidR="00FF61BA" w:rsidRPr="00D7054F" w:rsidRDefault="00FF61BA" w:rsidP="003E6D7B">
            <w:pPr>
              <w:jc w:val="center"/>
              <w:rPr>
                <w:i/>
                <w:iCs/>
                <w:sz w:val="22"/>
                <w:szCs w:val="22"/>
              </w:rPr>
            </w:pPr>
          </w:p>
        </w:tc>
        <w:tc>
          <w:tcPr>
            <w:tcW w:w="0" w:type="auto"/>
            <w:vMerge/>
            <w:vAlign w:val="center"/>
          </w:tcPr>
          <w:p w:rsidR="00FF61BA" w:rsidRPr="00D7054F" w:rsidRDefault="00FF61BA" w:rsidP="003E6D7B">
            <w:pPr>
              <w:jc w:val="center"/>
              <w:rPr>
                <w:i/>
                <w:iCs/>
                <w:sz w:val="22"/>
                <w:szCs w:val="22"/>
              </w:rPr>
            </w:pPr>
          </w:p>
        </w:tc>
        <w:tc>
          <w:tcPr>
            <w:tcW w:w="0" w:type="auto"/>
            <w:vAlign w:val="center"/>
          </w:tcPr>
          <w:p w:rsidR="00FF61BA" w:rsidRPr="00D7054F" w:rsidRDefault="00FF61BA" w:rsidP="003E6D7B">
            <w:pPr>
              <w:jc w:val="center"/>
              <w:rPr>
                <w:i/>
                <w:iCs/>
                <w:sz w:val="22"/>
                <w:szCs w:val="22"/>
              </w:rPr>
            </w:pPr>
          </w:p>
        </w:tc>
        <w:tc>
          <w:tcPr>
            <w:tcW w:w="0" w:type="auto"/>
          </w:tcPr>
          <w:p w:rsidR="00FF61BA" w:rsidRPr="00D7054F" w:rsidRDefault="00FF61BA" w:rsidP="003E6D7B">
            <w:pPr>
              <w:jc w:val="center"/>
              <w:rPr>
                <w:i/>
                <w:iCs/>
                <w:sz w:val="22"/>
                <w:szCs w:val="22"/>
              </w:rPr>
            </w:pPr>
          </w:p>
        </w:tc>
      </w:tr>
      <w:tr w:rsidR="00FF61BA" w:rsidRPr="00D7054F" w:rsidTr="003E6D7B">
        <w:trPr>
          <w:trHeight w:val="1215"/>
        </w:trPr>
        <w:tc>
          <w:tcPr>
            <w:tcW w:w="0" w:type="auto"/>
            <w:vMerge/>
            <w:vAlign w:val="center"/>
            <w:hideMark/>
          </w:tcPr>
          <w:p w:rsidR="00FF61BA" w:rsidRPr="00D7054F" w:rsidRDefault="00FF61BA" w:rsidP="003E6D7B">
            <w:pPr>
              <w:jc w:val="center"/>
              <w:rPr>
                <w:i/>
                <w:iCs/>
                <w:sz w:val="22"/>
                <w:szCs w:val="22"/>
              </w:rPr>
            </w:pPr>
          </w:p>
        </w:tc>
        <w:tc>
          <w:tcPr>
            <w:tcW w:w="0" w:type="auto"/>
            <w:vAlign w:val="center"/>
            <w:hideMark/>
          </w:tcPr>
          <w:p w:rsidR="00FF61BA" w:rsidRPr="00D7054F" w:rsidRDefault="00FF61BA" w:rsidP="003E6D7B">
            <w:pPr>
              <w:jc w:val="center"/>
              <w:rPr>
                <w:b/>
                <w:bCs/>
                <w:i/>
                <w:iCs/>
                <w:sz w:val="22"/>
                <w:szCs w:val="22"/>
              </w:rPr>
            </w:pPr>
          </w:p>
        </w:tc>
        <w:tc>
          <w:tcPr>
            <w:tcW w:w="0" w:type="auto"/>
            <w:vAlign w:val="center"/>
          </w:tcPr>
          <w:p w:rsidR="00FF61BA" w:rsidRPr="00D7054F" w:rsidRDefault="00FF61BA" w:rsidP="003E6D7B">
            <w:pPr>
              <w:jc w:val="center"/>
              <w:rPr>
                <w:i/>
                <w:iCs/>
                <w:sz w:val="22"/>
                <w:szCs w:val="22"/>
              </w:rPr>
            </w:pPr>
          </w:p>
        </w:tc>
        <w:tc>
          <w:tcPr>
            <w:tcW w:w="0" w:type="auto"/>
            <w:vMerge/>
            <w:vAlign w:val="center"/>
            <w:hideMark/>
          </w:tcPr>
          <w:p w:rsidR="00FF61BA" w:rsidRPr="00D7054F" w:rsidRDefault="00FF61BA" w:rsidP="003E6D7B">
            <w:pPr>
              <w:jc w:val="center"/>
              <w:rPr>
                <w:i/>
                <w:iCs/>
                <w:sz w:val="22"/>
                <w:szCs w:val="22"/>
              </w:rPr>
            </w:pPr>
          </w:p>
        </w:tc>
        <w:tc>
          <w:tcPr>
            <w:tcW w:w="0" w:type="auto"/>
            <w:vAlign w:val="center"/>
            <w:hideMark/>
          </w:tcPr>
          <w:p w:rsidR="00FF61BA" w:rsidRPr="00D7054F" w:rsidRDefault="00FF61BA" w:rsidP="003E6D7B">
            <w:pPr>
              <w:jc w:val="center"/>
              <w:rPr>
                <w:sz w:val="22"/>
                <w:szCs w:val="22"/>
              </w:rPr>
            </w:pPr>
          </w:p>
        </w:tc>
        <w:tc>
          <w:tcPr>
            <w:tcW w:w="0" w:type="auto"/>
            <w:vAlign w:val="center"/>
          </w:tcPr>
          <w:p w:rsidR="00FF61BA" w:rsidRPr="00D7054F" w:rsidRDefault="00FF61BA" w:rsidP="003E6D7B">
            <w:pPr>
              <w:jc w:val="center"/>
              <w:rPr>
                <w:i/>
                <w:iCs/>
                <w:sz w:val="22"/>
                <w:szCs w:val="22"/>
              </w:rPr>
            </w:pPr>
          </w:p>
        </w:tc>
        <w:tc>
          <w:tcPr>
            <w:tcW w:w="0" w:type="auto"/>
            <w:vMerge/>
            <w:vAlign w:val="center"/>
          </w:tcPr>
          <w:p w:rsidR="00FF61BA" w:rsidRPr="00D7054F" w:rsidRDefault="00FF61BA" w:rsidP="003E6D7B">
            <w:pPr>
              <w:jc w:val="center"/>
              <w:rPr>
                <w:i/>
                <w:iCs/>
                <w:sz w:val="22"/>
                <w:szCs w:val="22"/>
              </w:rPr>
            </w:pPr>
          </w:p>
        </w:tc>
        <w:tc>
          <w:tcPr>
            <w:tcW w:w="0" w:type="auto"/>
            <w:vAlign w:val="center"/>
          </w:tcPr>
          <w:p w:rsidR="00FF61BA" w:rsidRPr="00D7054F" w:rsidRDefault="00FF61BA" w:rsidP="003E6D7B">
            <w:pPr>
              <w:jc w:val="center"/>
              <w:rPr>
                <w:i/>
                <w:iCs/>
                <w:sz w:val="22"/>
                <w:szCs w:val="22"/>
              </w:rPr>
            </w:pPr>
            <w:r>
              <w:rPr>
                <w:i/>
                <w:iCs/>
                <w:sz w:val="22"/>
                <w:szCs w:val="22"/>
              </w:rPr>
              <w:t>Asignatura 3</w:t>
            </w:r>
          </w:p>
        </w:tc>
        <w:tc>
          <w:tcPr>
            <w:tcW w:w="0" w:type="auto"/>
          </w:tcPr>
          <w:p w:rsidR="00FF61BA" w:rsidRDefault="00FF61BA" w:rsidP="003E6D7B">
            <w:pPr>
              <w:jc w:val="center"/>
              <w:rPr>
                <w:i/>
                <w:iCs/>
                <w:sz w:val="22"/>
                <w:szCs w:val="22"/>
              </w:rPr>
            </w:pPr>
          </w:p>
        </w:tc>
      </w:tr>
      <w:tr w:rsidR="003E6D7B" w:rsidRPr="00D7054F" w:rsidTr="003E6D7B">
        <w:trPr>
          <w:trHeight w:val="720"/>
        </w:trPr>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1.     Educación Artística</w:t>
            </w:r>
          </w:p>
        </w:tc>
        <w:tc>
          <w:tcPr>
            <w:tcW w:w="0" w:type="auto"/>
            <w:vMerge w:val="restart"/>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Educación Artística</w:t>
            </w:r>
            <w:r>
              <w:rPr>
                <w:i/>
                <w:iCs/>
                <w:sz w:val="22"/>
                <w:szCs w:val="22"/>
              </w:rPr>
              <w:t xml:space="preserve"> y cultural.</w:t>
            </w:r>
          </w:p>
        </w:tc>
        <w:tc>
          <w:tcPr>
            <w:tcW w:w="0" w:type="auto"/>
            <w:vMerge w:val="restart"/>
            <w:vAlign w:val="center"/>
            <w:hideMark/>
          </w:tcPr>
          <w:p w:rsidR="003E6D7B" w:rsidRDefault="003E6D7B" w:rsidP="003E6D7B">
            <w:pPr>
              <w:jc w:val="center"/>
              <w:rPr>
                <w:b/>
                <w:bCs/>
                <w:i/>
                <w:iCs/>
                <w:sz w:val="22"/>
                <w:szCs w:val="22"/>
              </w:rPr>
            </w:pPr>
            <w:r w:rsidRPr="00D7054F">
              <w:rPr>
                <w:b/>
                <w:bCs/>
                <w:i/>
                <w:iCs/>
                <w:sz w:val="22"/>
                <w:szCs w:val="22"/>
              </w:rPr>
              <w:t>Artes plásticas</w:t>
            </w:r>
          </w:p>
          <w:p w:rsidR="003E6D7B" w:rsidRPr="00D7054F" w:rsidRDefault="00FF61BA" w:rsidP="003E6D7B">
            <w:pPr>
              <w:jc w:val="center"/>
              <w:rPr>
                <w:b/>
                <w:bCs/>
                <w:i/>
                <w:iCs/>
                <w:sz w:val="22"/>
                <w:szCs w:val="22"/>
              </w:rPr>
            </w:pPr>
            <w:r>
              <w:rPr>
                <w:b/>
                <w:bCs/>
                <w:i/>
                <w:iCs/>
                <w:sz w:val="22"/>
                <w:szCs w:val="22"/>
              </w:rPr>
              <w:t>O</w:t>
            </w:r>
          </w:p>
          <w:p w:rsidR="003E6D7B" w:rsidRDefault="003E6D7B" w:rsidP="003E6D7B">
            <w:pPr>
              <w:jc w:val="center"/>
              <w:rPr>
                <w:b/>
                <w:bCs/>
                <w:i/>
                <w:iCs/>
                <w:sz w:val="22"/>
                <w:szCs w:val="22"/>
              </w:rPr>
            </w:pPr>
            <w:r w:rsidRPr="00D7054F">
              <w:rPr>
                <w:b/>
                <w:bCs/>
                <w:i/>
                <w:iCs/>
                <w:sz w:val="22"/>
                <w:szCs w:val="22"/>
              </w:rPr>
              <w:t>Teatro</w:t>
            </w:r>
          </w:p>
          <w:p w:rsidR="003E6D7B" w:rsidRPr="00D7054F" w:rsidRDefault="00FF61BA" w:rsidP="003E6D7B">
            <w:pPr>
              <w:jc w:val="center"/>
              <w:rPr>
                <w:b/>
                <w:bCs/>
                <w:i/>
                <w:iCs/>
                <w:sz w:val="22"/>
                <w:szCs w:val="22"/>
              </w:rPr>
            </w:pPr>
            <w:r>
              <w:rPr>
                <w:b/>
                <w:bCs/>
                <w:i/>
                <w:iCs/>
                <w:sz w:val="22"/>
                <w:szCs w:val="22"/>
              </w:rPr>
              <w:t>O</w:t>
            </w:r>
          </w:p>
          <w:p w:rsidR="003E6D7B" w:rsidRPr="00D7054F" w:rsidRDefault="003E6D7B" w:rsidP="003E6D7B">
            <w:pPr>
              <w:jc w:val="center"/>
              <w:rPr>
                <w:b/>
                <w:bCs/>
                <w:i/>
                <w:iCs/>
                <w:sz w:val="22"/>
                <w:szCs w:val="22"/>
              </w:rPr>
            </w:pPr>
            <w:r w:rsidRPr="00D7054F">
              <w:rPr>
                <w:b/>
                <w:bCs/>
                <w:i/>
                <w:iCs/>
                <w:sz w:val="22"/>
                <w:szCs w:val="22"/>
              </w:rPr>
              <w:t>Danzas</w:t>
            </w:r>
          </w:p>
          <w:p w:rsidR="003E6D7B" w:rsidRPr="00D7054F" w:rsidRDefault="003E6D7B" w:rsidP="003E6D7B">
            <w:pPr>
              <w:jc w:val="center"/>
              <w:rPr>
                <w:b/>
                <w:bCs/>
                <w:i/>
                <w:iCs/>
                <w:sz w:val="22"/>
                <w:szCs w:val="22"/>
              </w:rPr>
            </w:pPr>
          </w:p>
        </w:tc>
        <w:tc>
          <w:tcPr>
            <w:tcW w:w="0" w:type="auto"/>
            <w:vMerge w:val="restart"/>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p>
        </w:tc>
        <w:tc>
          <w:tcPr>
            <w:tcW w:w="0" w:type="auto"/>
          </w:tcPr>
          <w:p w:rsidR="003E6D7B" w:rsidRPr="00D7054F" w:rsidRDefault="003E6D7B" w:rsidP="003E6D7B">
            <w:pPr>
              <w:jc w:val="center"/>
              <w:rPr>
                <w:sz w:val="22"/>
                <w:szCs w:val="22"/>
              </w:rPr>
            </w:pPr>
          </w:p>
        </w:tc>
      </w:tr>
      <w:tr w:rsidR="003E6D7B" w:rsidRPr="00D7054F" w:rsidTr="003E6D7B">
        <w:trPr>
          <w:trHeight w:val="720"/>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r>
              <w:rPr>
                <w:sz w:val="22"/>
                <w:szCs w:val="22"/>
              </w:rPr>
              <w:t>Asignatura….</w:t>
            </w:r>
          </w:p>
        </w:tc>
        <w:tc>
          <w:tcPr>
            <w:tcW w:w="0" w:type="auto"/>
          </w:tcPr>
          <w:p w:rsidR="003E6D7B" w:rsidRDefault="003E6D7B" w:rsidP="003E6D7B">
            <w:pPr>
              <w:jc w:val="center"/>
              <w:rPr>
                <w:sz w:val="22"/>
                <w:szCs w:val="22"/>
              </w:rPr>
            </w:pPr>
          </w:p>
        </w:tc>
      </w:tr>
      <w:tr w:rsidR="003E6D7B" w:rsidRPr="00D7054F" w:rsidTr="003E6D7B">
        <w:trPr>
          <w:trHeight w:val="1200"/>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p>
        </w:tc>
        <w:tc>
          <w:tcPr>
            <w:tcW w:w="0" w:type="auto"/>
          </w:tcPr>
          <w:p w:rsidR="003E6D7B" w:rsidRPr="00D7054F" w:rsidRDefault="003E6D7B" w:rsidP="003E6D7B">
            <w:pPr>
              <w:jc w:val="center"/>
              <w:rPr>
                <w:sz w:val="22"/>
                <w:szCs w:val="22"/>
              </w:rPr>
            </w:pPr>
          </w:p>
        </w:tc>
      </w:tr>
      <w:tr w:rsidR="003E6D7B" w:rsidRPr="00D7054F" w:rsidTr="003E6D7B">
        <w:trPr>
          <w:trHeight w:val="1200"/>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p>
        </w:tc>
        <w:tc>
          <w:tcPr>
            <w:tcW w:w="0" w:type="auto"/>
          </w:tcPr>
          <w:p w:rsidR="003E6D7B" w:rsidRPr="00D7054F" w:rsidRDefault="003E6D7B" w:rsidP="003E6D7B">
            <w:pPr>
              <w:jc w:val="center"/>
              <w:rPr>
                <w:sz w:val="22"/>
                <w:szCs w:val="22"/>
              </w:rPr>
            </w:pPr>
          </w:p>
        </w:tc>
      </w:tr>
      <w:tr w:rsidR="003E6D7B" w:rsidRPr="00D7054F" w:rsidTr="003E6D7B">
        <w:trPr>
          <w:trHeight w:val="315"/>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tcPr>
          <w:p w:rsidR="003E6D7B" w:rsidRPr="00D7054F" w:rsidRDefault="003E6D7B" w:rsidP="003E6D7B">
            <w:pPr>
              <w:jc w:val="center"/>
              <w:rPr>
                <w:b/>
                <w:bCs/>
                <w:i/>
                <w:iCs/>
                <w:sz w:val="22"/>
                <w:szCs w:val="22"/>
              </w:rPr>
            </w:pPr>
          </w:p>
        </w:tc>
      </w:tr>
      <w:tr w:rsidR="003E6D7B" w:rsidRPr="00D7054F" w:rsidTr="003E6D7B">
        <w:trPr>
          <w:trHeight w:val="960"/>
        </w:trPr>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2.     Educación Física, recreación y deportes</w:t>
            </w:r>
          </w:p>
        </w:tc>
        <w:tc>
          <w:tcPr>
            <w:tcW w:w="0" w:type="auto"/>
            <w:vMerge w:val="restart"/>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Educación Física, recreación y deportes</w:t>
            </w:r>
          </w:p>
        </w:tc>
        <w:tc>
          <w:tcPr>
            <w:tcW w:w="0" w:type="auto"/>
            <w:vMerge w:val="restart"/>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vMerge w:val="restart"/>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p>
        </w:tc>
        <w:tc>
          <w:tcPr>
            <w:tcW w:w="0" w:type="auto"/>
          </w:tcPr>
          <w:p w:rsidR="003E6D7B" w:rsidRPr="00D7054F" w:rsidRDefault="003E6D7B" w:rsidP="003E6D7B">
            <w:pPr>
              <w:jc w:val="center"/>
              <w:rPr>
                <w:sz w:val="22"/>
                <w:szCs w:val="22"/>
              </w:rPr>
            </w:pPr>
          </w:p>
        </w:tc>
      </w:tr>
      <w:tr w:rsidR="003E6D7B" w:rsidRPr="00D7054F" w:rsidTr="003E6D7B">
        <w:trPr>
          <w:trHeight w:val="720"/>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p>
        </w:tc>
        <w:tc>
          <w:tcPr>
            <w:tcW w:w="0" w:type="auto"/>
          </w:tcPr>
          <w:p w:rsidR="003E6D7B" w:rsidRPr="00D7054F" w:rsidRDefault="003E6D7B" w:rsidP="003E6D7B">
            <w:pPr>
              <w:jc w:val="center"/>
              <w:rPr>
                <w:sz w:val="22"/>
                <w:szCs w:val="22"/>
              </w:rPr>
            </w:pPr>
          </w:p>
        </w:tc>
      </w:tr>
      <w:tr w:rsidR="003E6D7B" w:rsidRPr="00D7054F" w:rsidTr="003E6D7B">
        <w:trPr>
          <w:trHeight w:val="480"/>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p>
        </w:tc>
        <w:tc>
          <w:tcPr>
            <w:tcW w:w="0" w:type="auto"/>
          </w:tcPr>
          <w:p w:rsidR="003E6D7B" w:rsidRPr="00D7054F" w:rsidRDefault="003E6D7B" w:rsidP="003E6D7B">
            <w:pPr>
              <w:jc w:val="center"/>
              <w:rPr>
                <w:sz w:val="22"/>
                <w:szCs w:val="22"/>
              </w:rPr>
            </w:pPr>
          </w:p>
        </w:tc>
      </w:tr>
      <w:tr w:rsidR="003E6D7B" w:rsidRPr="00D7054F" w:rsidTr="003E6D7B">
        <w:trPr>
          <w:trHeight w:val="735"/>
        </w:trPr>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sz w:val="22"/>
                <w:szCs w:val="22"/>
              </w:rPr>
            </w:pPr>
          </w:p>
        </w:tc>
        <w:tc>
          <w:tcPr>
            <w:tcW w:w="0" w:type="auto"/>
          </w:tcPr>
          <w:p w:rsidR="003E6D7B" w:rsidRPr="00D7054F" w:rsidRDefault="003E6D7B" w:rsidP="003E6D7B">
            <w:pPr>
              <w:jc w:val="center"/>
              <w:rPr>
                <w:sz w:val="22"/>
                <w:szCs w:val="22"/>
              </w:rPr>
            </w:pPr>
          </w:p>
        </w:tc>
      </w:tr>
      <w:tr w:rsidR="003E6D7B" w:rsidRPr="00D7054F" w:rsidTr="003E6D7B">
        <w:trPr>
          <w:trHeight w:val="975"/>
        </w:trPr>
        <w:tc>
          <w:tcPr>
            <w:tcW w:w="0" w:type="auto"/>
            <w:vAlign w:val="center"/>
            <w:hideMark/>
          </w:tcPr>
          <w:p w:rsidR="003E6D7B" w:rsidRPr="00D7054F" w:rsidRDefault="003E6D7B" w:rsidP="003E6D7B">
            <w:pPr>
              <w:jc w:val="center"/>
              <w:rPr>
                <w:i/>
                <w:iCs/>
                <w:sz w:val="22"/>
                <w:szCs w:val="22"/>
              </w:rPr>
            </w:pPr>
            <w:r w:rsidRPr="00D7054F">
              <w:rPr>
                <w:i/>
                <w:iCs/>
                <w:sz w:val="22"/>
                <w:szCs w:val="22"/>
              </w:rPr>
              <w:t>3.     Educación ética y en Valores Humanos</w:t>
            </w:r>
          </w:p>
        </w:tc>
        <w:tc>
          <w:tcPr>
            <w:tcW w:w="0" w:type="auto"/>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Educación ética y en Valores Humanos</w:t>
            </w:r>
          </w:p>
        </w:tc>
        <w:tc>
          <w:tcPr>
            <w:tcW w:w="0" w:type="auto"/>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vMerge w:val="restart"/>
            <w:vAlign w:val="center"/>
          </w:tcPr>
          <w:p w:rsidR="003E6D7B" w:rsidRPr="00D7054F" w:rsidRDefault="003E6D7B" w:rsidP="003E6D7B">
            <w:pPr>
              <w:jc w:val="center"/>
              <w:rPr>
                <w:b/>
                <w:bCs/>
                <w:i/>
                <w:iCs/>
                <w:sz w:val="22"/>
                <w:szCs w:val="22"/>
              </w:rPr>
            </w:pPr>
            <w:r>
              <w:rPr>
                <w:b/>
                <w:bCs/>
                <w:i/>
                <w:iCs/>
                <w:sz w:val="22"/>
                <w:szCs w:val="22"/>
              </w:rPr>
              <w:t>Área 2</w:t>
            </w:r>
          </w:p>
        </w:tc>
        <w:tc>
          <w:tcPr>
            <w:tcW w:w="0" w:type="auto"/>
            <w:vAlign w:val="center"/>
          </w:tcPr>
          <w:p w:rsidR="003E6D7B" w:rsidRPr="00D7054F" w:rsidRDefault="003E6D7B" w:rsidP="003E6D7B">
            <w:pPr>
              <w:jc w:val="center"/>
              <w:rPr>
                <w:b/>
                <w:bCs/>
                <w:i/>
                <w:iCs/>
                <w:sz w:val="22"/>
                <w:szCs w:val="22"/>
              </w:rPr>
            </w:pPr>
            <w:r>
              <w:rPr>
                <w:b/>
                <w:bCs/>
                <w:i/>
                <w:iCs/>
                <w:sz w:val="22"/>
                <w:szCs w:val="22"/>
              </w:rPr>
              <w:t>Asignatura 1</w:t>
            </w:r>
          </w:p>
        </w:tc>
        <w:tc>
          <w:tcPr>
            <w:tcW w:w="0" w:type="auto"/>
          </w:tcPr>
          <w:p w:rsidR="003E6D7B" w:rsidRDefault="003E6D7B" w:rsidP="003E6D7B">
            <w:pPr>
              <w:jc w:val="center"/>
              <w:rPr>
                <w:b/>
                <w:bCs/>
                <w:i/>
                <w:iCs/>
                <w:sz w:val="22"/>
                <w:szCs w:val="22"/>
              </w:rPr>
            </w:pPr>
          </w:p>
        </w:tc>
      </w:tr>
      <w:tr w:rsidR="003E6D7B" w:rsidRPr="00D7054F" w:rsidTr="003E6D7B">
        <w:trPr>
          <w:trHeight w:val="495"/>
        </w:trPr>
        <w:tc>
          <w:tcPr>
            <w:tcW w:w="0" w:type="auto"/>
            <w:vAlign w:val="center"/>
            <w:hideMark/>
          </w:tcPr>
          <w:p w:rsidR="003E6D7B" w:rsidRPr="00D7054F" w:rsidRDefault="003E6D7B" w:rsidP="003E6D7B">
            <w:pPr>
              <w:jc w:val="center"/>
              <w:rPr>
                <w:i/>
                <w:iCs/>
                <w:sz w:val="22"/>
                <w:szCs w:val="22"/>
              </w:rPr>
            </w:pPr>
            <w:r w:rsidRPr="00D7054F">
              <w:rPr>
                <w:i/>
                <w:iCs/>
                <w:sz w:val="22"/>
                <w:szCs w:val="22"/>
              </w:rPr>
              <w:t>4.     Educación Religiosa</w:t>
            </w:r>
          </w:p>
        </w:tc>
        <w:tc>
          <w:tcPr>
            <w:tcW w:w="0" w:type="auto"/>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Educación Religiosa</w:t>
            </w:r>
          </w:p>
        </w:tc>
        <w:tc>
          <w:tcPr>
            <w:tcW w:w="0" w:type="auto"/>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p>
        </w:tc>
        <w:tc>
          <w:tcPr>
            <w:tcW w:w="0" w:type="auto"/>
          </w:tcPr>
          <w:p w:rsidR="003E6D7B" w:rsidRPr="00D7054F" w:rsidRDefault="003E6D7B" w:rsidP="003E6D7B">
            <w:pPr>
              <w:jc w:val="center"/>
              <w:rPr>
                <w:b/>
                <w:bCs/>
                <w:i/>
                <w:iCs/>
                <w:sz w:val="22"/>
                <w:szCs w:val="22"/>
              </w:rPr>
            </w:pPr>
          </w:p>
        </w:tc>
      </w:tr>
      <w:tr w:rsidR="003E6D7B" w:rsidRPr="00D7054F" w:rsidTr="003E6D7B">
        <w:trPr>
          <w:trHeight w:val="480"/>
        </w:trPr>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1.     Humanidades</w:t>
            </w:r>
          </w:p>
        </w:tc>
        <w:tc>
          <w:tcPr>
            <w:tcW w:w="0" w:type="auto"/>
            <w:vAlign w:val="center"/>
            <w:hideMark/>
          </w:tcPr>
          <w:p w:rsidR="003E6D7B" w:rsidRPr="00D7054F" w:rsidRDefault="003E6D7B" w:rsidP="003E6D7B">
            <w:pPr>
              <w:jc w:val="center"/>
              <w:rPr>
                <w:i/>
                <w:iCs/>
                <w:sz w:val="22"/>
                <w:szCs w:val="22"/>
              </w:rPr>
            </w:pPr>
            <w:r w:rsidRPr="00D7054F">
              <w:rPr>
                <w:i/>
                <w:iCs/>
                <w:sz w:val="22"/>
                <w:szCs w:val="22"/>
              </w:rPr>
              <w:t>1.     Lengua Castellana</w:t>
            </w:r>
          </w:p>
        </w:tc>
        <w:tc>
          <w:tcPr>
            <w:tcW w:w="0" w:type="auto"/>
            <w:vAlign w:val="center"/>
          </w:tcPr>
          <w:p w:rsidR="003E6D7B" w:rsidRPr="00D7054F" w:rsidRDefault="003E6D7B" w:rsidP="003E6D7B">
            <w:pPr>
              <w:jc w:val="center"/>
              <w:rPr>
                <w:i/>
                <w:iCs/>
                <w:sz w:val="22"/>
                <w:szCs w:val="22"/>
              </w:rPr>
            </w:pPr>
          </w:p>
        </w:tc>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Humanidades</w:t>
            </w:r>
          </w:p>
        </w:tc>
        <w:tc>
          <w:tcPr>
            <w:tcW w:w="0" w:type="auto"/>
            <w:vAlign w:val="center"/>
            <w:hideMark/>
          </w:tcPr>
          <w:p w:rsidR="003E6D7B" w:rsidRPr="00D7054F" w:rsidRDefault="003E6D7B" w:rsidP="003E6D7B">
            <w:pPr>
              <w:jc w:val="center"/>
              <w:rPr>
                <w:i/>
                <w:iCs/>
                <w:sz w:val="22"/>
                <w:szCs w:val="22"/>
              </w:rPr>
            </w:pPr>
            <w:r w:rsidRPr="00D7054F">
              <w:rPr>
                <w:i/>
                <w:iCs/>
                <w:sz w:val="22"/>
                <w:szCs w:val="22"/>
              </w:rPr>
              <w:t>1.     Lengua Castellana</w:t>
            </w:r>
          </w:p>
        </w:tc>
        <w:tc>
          <w:tcPr>
            <w:tcW w:w="0" w:type="auto"/>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vMerge w:val="restart"/>
            <w:vAlign w:val="center"/>
          </w:tcPr>
          <w:p w:rsidR="003E6D7B" w:rsidRPr="00D7054F" w:rsidRDefault="003E6D7B" w:rsidP="003E6D7B">
            <w:pPr>
              <w:jc w:val="center"/>
              <w:rPr>
                <w:i/>
                <w:iCs/>
                <w:sz w:val="22"/>
                <w:szCs w:val="22"/>
              </w:rPr>
            </w:pPr>
            <w:r>
              <w:rPr>
                <w:i/>
                <w:iCs/>
                <w:sz w:val="22"/>
                <w:szCs w:val="22"/>
              </w:rPr>
              <w:t>Asignatura 2</w:t>
            </w:r>
          </w:p>
        </w:tc>
        <w:tc>
          <w:tcPr>
            <w:tcW w:w="0" w:type="auto"/>
          </w:tcPr>
          <w:p w:rsidR="003E6D7B" w:rsidRDefault="003E6D7B" w:rsidP="003E6D7B">
            <w:pPr>
              <w:jc w:val="center"/>
              <w:rPr>
                <w:i/>
                <w:iCs/>
                <w:sz w:val="22"/>
                <w:szCs w:val="22"/>
              </w:rPr>
            </w:pPr>
          </w:p>
        </w:tc>
      </w:tr>
      <w:tr w:rsidR="003E6D7B" w:rsidRPr="00D7054F" w:rsidTr="003E6D7B">
        <w:trPr>
          <w:trHeight w:val="735"/>
        </w:trPr>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2.     Idiomas Extranjeros</w:t>
            </w: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2.     Idiomas Extranjeros</w:t>
            </w:r>
          </w:p>
        </w:tc>
        <w:tc>
          <w:tcPr>
            <w:tcW w:w="0" w:type="auto"/>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tcPr>
          <w:p w:rsidR="003E6D7B" w:rsidRPr="00D7054F" w:rsidRDefault="003E6D7B" w:rsidP="003E6D7B">
            <w:pPr>
              <w:jc w:val="center"/>
              <w:rPr>
                <w:i/>
                <w:iCs/>
                <w:sz w:val="22"/>
                <w:szCs w:val="22"/>
              </w:rPr>
            </w:pPr>
          </w:p>
        </w:tc>
      </w:tr>
      <w:tr w:rsidR="003E6D7B" w:rsidRPr="00D7054F" w:rsidTr="003E6D7B">
        <w:trPr>
          <w:trHeight w:val="735"/>
        </w:trPr>
        <w:tc>
          <w:tcPr>
            <w:tcW w:w="0" w:type="auto"/>
            <w:vAlign w:val="center"/>
            <w:hideMark/>
          </w:tcPr>
          <w:p w:rsidR="003E6D7B" w:rsidRPr="00D7054F" w:rsidRDefault="003E6D7B" w:rsidP="003E6D7B">
            <w:pPr>
              <w:jc w:val="center"/>
              <w:rPr>
                <w:i/>
                <w:iCs/>
                <w:sz w:val="22"/>
                <w:szCs w:val="22"/>
              </w:rPr>
            </w:pPr>
            <w:r w:rsidRPr="00D7054F">
              <w:rPr>
                <w:i/>
                <w:iCs/>
                <w:sz w:val="22"/>
                <w:szCs w:val="22"/>
              </w:rPr>
              <w:t>3.     Matemáticas</w:t>
            </w:r>
          </w:p>
        </w:tc>
        <w:tc>
          <w:tcPr>
            <w:tcW w:w="0" w:type="auto"/>
            <w:vAlign w:val="center"/>
            <w:hideMark/>
          </w:tcPr>
          <w:p w:rsidR="003E6D7B" w:rsidRPr="00D7054F" w:rsidRDefault="003E6D7B" w:rsidP="003E6D7B">
            <w:pPr>
              <w:jc w:val="center"/>
              <w:rPr>
                <w:b/>
                <w:bCs/>
                <w:i/>
                <w:iCs/>
                <w:sz w:val="22"/>
                <w:szCs w:val="22"/>
              </w:rPr>
            </w:pPr>
            <w:r w:rsidRPr="00D7054F">
              <w:rPr>
                <w:b/>
                <w:bCs/>
                <w:i/>
                <w:iCs/>
                <w:sz w:val="22"/>
                <w:szCs w:val="22"/>
              </w:rPr>
              <w:t>Aritmética, geometría estadística</w:t>
            </w:r>
          </w:p>
        </w:tc>
        <w:tc>
          <w:tcPr>
            <w:tcW w:w="0" w:type="auto"/>
            <w:vAlign w:val="center"/>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Matemáticas</w:t>
            </w:r>
          </w:p>
        </w:tc>
        <w:tc>
          <w:tcPr>
            <w:tcW w:w="0" w:type="auto"/>
            <w:vAlign w:val="center"/>
            <w:hideMark/>
          </w:tcPr>
          <w:p w:rsidR="003E6D7B" w:rsidRPr="00D7054F" w:rsidRDefault="003E6D7B" w:rsidP="003E6D7B">
            <w:pPr>
              <w:jc w:val="center"/>
              <w:rPr>
                <w:b/>
                <w:bCs/>
                <w:i/>
                <w:iCs/>
                <w:sz w:val="22"/>
                <w:szCs w:val="22"/>
              </w:rPr>
            </w:pPr>
            <w:r w:rsidRPr="00D7054F">
              <w:rPr>
                <w:b/>
                <w:bCs/>
                <w:i/>
                <w:iCs/>
                <w:sz w:val="22"/>
                <w:szCs w:val="22"/>
              </w:rPr>
              <w:t>Algebra, geometría, estadística</w:t>
            </w:r>
          </w:p>
        </w:tc>
        <w:tc>
          <w:tcPr>
            <w:tcW w:w="0" w:type="auto"/>
            <w:vAlign w:val="center"/>
          </w:tcPr>
          <w:p w:rsidR="003E6D7B" w:rsidRPr="00D7054F" w:rsidRDefault="003E6D7B" w:rsidP="003E6D7B">
            <w:pPr>
              <w:jc w:val="center"/>
              <w:rPr>
                <w:b/>
                <w:bCs/>
                <w:i/>
                <w:iCs/>
                <w:sz w:val="22"/>
                <w:szCs w:val="22"/>
              </w:rPr>
            </w:pPr>
          </w:p>
        </w:tc>
        <w:tc>
          <w:tcPr>
            <w:tcW w:w="0" w:type="auto"/>
            <w:vMerge/>
            <w:vAlign w:val="center"/>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b/>
                <w:bCs/>
                <w:i/>
                <w:iCs/>
                <w:sz w:val="22"/>
                <w:szCs w:val="22"/>
              </w:rPr>
            </w:pPr>
            <w:r>
              <w:rPr>
                <w:b/>
                <w:bCs/>
                <w:i/>
                <w:iCs/>
                <w:sz w:val="22"/>
                <w:szCs w:val="22"/>
              </w:rPr>
              <w:t>Asignatura 3</w:t>
            </w:r>
          </w:p>
        </w:tc>
        <w:tc>
          <w:tcPr>
            <w:tcW w:w="0" w:type="auto"/>
          </w:tcPr>
          <w:p w:rsidR="003E6D7B" w:rsidRDefault="003E6D7B" w:rsidP="003E6D7B">
            <w:pPr>
              <w:jc w:val="center"/>
              <w:rPr>
                <w:b/>
                <w:bCs/>
                <w:i/>
                <w:iCs/>
                <w:sz w:val="22"/>
                <w:szCs w:val="22"/>
              </w:rPr>
            </w:pPr>
          </w:p>
        </w:tc>
      </w:tr>
      <w:tr w:rsidR="003E6D7B" w:rsidRPr="00D7054F" w:rsidTr="003E6D7B">
        <w:trPr>
          <w:trHeight w:val="480"/>
        </w:trPr>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4.     Tecnología en Informática</w:t>
            </w:r>
          </w:p>
        </w:tc>
        <w:tc>
          <w:tcPr>
            <w:tcW w:w="0" w:type="auto"/>
            <w:vAlign w:val="center"/>
            <w:hideMark/>
          </w:tcPr>
          <w:p w:rsidR="003E6D7B" w:rsidRPr="00D7054F" w:rsidRDefault="003E6D7B" w:rsidP="003E6D7B">
            <w:pPr>
              <w:jc w:val="center"/>
              <w:rPr>
                <w:i/>
                <w:iCs/>
                <w:sz w:val="22"/>
                <w:szCs w:val="22"/>
              </w:rPr>
            </w:pPr>
            <w:r w:rsidRPr="00D7054F">
              <w:rPr>
                <w:i/>
                <w:iCs/>
                <w:sz w:val="22"/>
                <w:szCs w:val="22"/>
              </w:rPr>
              <w:t>1.     Tecnología</w:t>
            </w:r>
          </w:p>
        </w:tc>
        <w:tc>
          <w:tcPr>
            <w:tcW w:w="0" w:type="auto"/>
            <w:vAlign w:val="center"/>
          </w:tcPr>
          <w:p w:rsidR="003E6D7B" w:rsidRPr="00D7054F" w:rsidRDefault="003E6D7B" w:rsidP="003E6D7B">
            <w:pPr>
              <w:jc w:val="center"/>
              <w:rPr>
                <w:i/>
                <w:iCs/>
                <w:sz w:val="22"/>
                <w:szCs w:val="22"/>
              </w:rPr>
            </w:pPr>
          </w:p>
        </w:tc>
        <w:tc>
          <w:tcPr>
            <w:tcW w:w="0" w:type="auto"/>
            <w:vMerge w:val="restart"/>
            <w:vAlign w:val="center"/>
            <w:hideMark/>
          </w:tcPr>
          <w:p w:rsidR="003E6D7B" w:rsidRPr="00D7054F" w:rsidRDefault="003E6D7B" w:rsidP="003E6D7B">
            <w:pPr>
              <w:jc w:val="center"/>
              <w:rPr>
                <w:i/>
                <w:iCs/>
                <w:sz w:val="22"/>
                <w:szCs w:val="22"/>
              </w:rPr>
            </w:pPr>
            <w:r w:rsidRPr="00D7054F">
              <w:rPr>
                <w:i/>
                <w:iCs/>
                <w:sz w:val="22"/>
                <w:szCs w:val="22"/>
              </w:rPr>
              <w:t>Tecnología e Informática</w:t>
            </w:r>
          </w:p>
        </w:tc>
        <w:tc>
          <w:tcPr>
            <w:tcW w:w="0" w:type="auto"/>
            <w:vAlign w:val="center"/>
            <w:hideMark/>
          </w:tcPr>
          <w:p w:rsidR="003E6D7B" w:rsidRPr="00D7054F" w:rsidRDefault="003E6D7B" w:rsidP="003E6D7B">
            <w:pPr>
              <w:jc w:val="center"/>
              <w:rPr>
                <w:i/>
                <w:iCs/>
                <w:sz w:val="22"/>
                <w:szCs w:val="22"/>
              </w:rPr>
            </w:pPr>
            <w:r w:rsidRPr="00D7054F">
              <w:rPr>
                <w:i/>
                <w:iCs/>
                <w:sz w:val="22"/>
                <w:szCs w:val="22"/>
              </w:rPr>
              <w:t>1.     Tecnología</w:t>
            </w:r>
          </w:p>
        </w:tc>
        <w:tc>
          <w:tcPr>
            <w:tcW w:w="0" w:type="auto"/>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vMerge w:val="restart"/>
            <w:vAlign w:val="center"/>
          </w:tcPr>
          <w:p w:rsidR="003E6D7B" w:rsidRPr="00D7054F" w:rsidRDefault="003E6D7B" w:rsidP="003E6D7B">
            <w:pPr>
              <w:jc w:val="center"/>
              <w:rPr>
                <w:i/>
                <w:iCs/>
                <w:sz w:val="22"/>
                <w:szCs w:val="22"/>
              </w:rPr>
            </w:pPr>
            <w:r>
              <w:rPr>
                <w:i/>
                <w:iCs/>
                <w:sz w:val="22"/>
                <w:szCs w:val="22"/>
              </w:rPr>
              <w:t>Asignatura …</w:t>
            </w:r>
          </w:p>
        </w:tc>
        <w:tc>
          <w:tcPr>
            <w:tcW w:w="0" w:type="auto"/>
          </w:tcPr>
          <w:p w:rsidR="003E6D7B" w:rsidRDefault="003E6D7B" w:rsidP="003E6D7B">
            <w:pPr>
              <w:jc w:val="center"/>
              <w:rPr>
                <w:i/>
                <w:iCs/>
                <w:sz w:val="22"/>
                <w:szCs w:val="22"/>
              </w:rPr>
            </w:pPr>
          </w:p>
        </w:tc>
      </w:tr>
      <w:tr w:rsidR="003E6D7B" w:rsidRPr="00D7054F" w:rsidTr="003E6D7B">
        <w:trPr>
          <w:trHeight w:val="495"/>
        </w:trPr>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2.     Informática</w:t>
            </w: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2.     Informática</w:t>
            </w:r>
          </w:p>
        </w:tc>
        <w:tc>
          <w:tcPr>
            <w:tcW w:w="0" w:type="auto"/>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vMerge/>
            <w:vAlign w:val="center"/>
          </w:tcPr>
          <w:p w:rsidR="003E6D7B" w:rsidRPr="00D7054F" w:rsidRDefault="003E6D7B" w:rsidP="003E6D7B">
            <w:pPr>
              <w:jc w:val="center"/>
              <w:rPr>
                <w:i/>
                <w:iCs/>
                <w:sz w:val="22"/>
                <w:szCs w:val="22"/>
              </w:rPr>
            </w:pPr>
          </w:p>
        </w:tc>
        <w:tc>
          <w:tcPr>
            <w:tcW w:w="0" w:type="auto"/>
          </w:tcPr>
          <w:p w:rsidR="003E6D7B" w:rsidRPr="00D7054F" w:rsidRDefault="003E6D7B" w:rsidP="003E6D7B">
            <w:pPr>
              <w:jc w:val="center"/>
              <w:rPr>
                <w:i/>
                <w:iCs/>
                <w:sz w:val="22"/>
                <w:szCs w:val="22"/>
              </w:rPr>
            </w:pPr>
          </w:p>
        </w:tc>
      </w:tr>
      <w:tr w:rsidR="003E6D7B" w:rsidRPr="00D7054F" w:rsidTr="003E6D7B">
        <w:trPr>
          <w:trHeight w:val="735"/>
        </w:trPr>
        <w:tc>
          <w:tcPr>
            <w:tcW w:w="0" w:type="auto"/>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b/>
                <w:bCs/>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r w:rsidRPr="00D7054F">
              <w:rPr>
                <w:i/>
                <w:iCs/>
                <w:sz w:val="22"/>
                <w:szCs w:val="22"/>
              </w:rPr>
              <w:t>Ciencias Económicas y Políticas</w:t>
            </w:r>
          </w:p>
        </w:tc>
        <w:tc>
          <w:tcPr>
            <w:tcW w:w="0" w:type="auto"/>
            <w:vAlign w:val="center"/>
            <w:hideMark/>
          </w:tcPr>
          <w:p w:rsidR="003E6D7B" w:rsidRPr="00D7054F" w:rsidRDefault="003E6D7B" w:rsidP="003E6D7B">
            <w:pPr>
              <w:jc w:val="center"/>
              <w:rPr>
                <w:i/>
                <w:iCs/>
                <w:sz w:val="22"/>
                <w:szCs w:val="22"/>
              </w:rPr>
            </w:pPr>
          </w:p>
        </w:tc>
        <w:tc>
          <w:tcPr>
            <w:tcW w:w="0" w:type="auto"/>
            <w:vAlign w:val="center"/>
          </w:tcPr>
          <w:p w:rsidR="003E6D7B" w:rsidRPr="00D7054F" w:rsidRDefault="003E6D7B" w:rsidP="003E6D7B">
            <w:pPr>
              <w:jc w:val="center"/>
              <w:rPr>
                <w:i/>
                <w:iCs/>
                <w:sz w:val="22"/>
                <w:szCs w:val="22"/>
              </w:rPr>
            </w:pPr>
          </w:p>
        </w:tc>
        <w:tc>
          <w:tcPr>
            <w:tcW w:w="0" w:type="auto"/>
            <w:vMerge/>
            <w:vAlign w:val="center"/>
            <w:hideMark/>
          </w:tcPr>
          <w:p w:rsidR="003E6D7B" w:rsidRPr="00D7054F" w:rsidRDefault="003E6D7B" w:rsidP="003E6D7B">
            <w:pPr>
              <w:jc w:val="center"/>
              <w:rPr>
                <w:i/>
                <w:iCs/>
                <w:sz w:val="22"/>
                <w:szCs w:val="22"/>
              </w:rPr>
            </w:pPr>
          </w:p>
        </w:tc>
        <w:tc>
          <w:tcPr>
            <w:tcW w:w="0" w:type="auto"/>
            <w:vAlign w:val="center"/>
            <w:hideMark/>
          </w:tcPr>
          <w:p w:rsidR="003E6D7B" w:rsidRPr="00D7054F" w:rsidRDefault="003E6D7B" w:rsidP="003E6D7B">
            <w:pPr>
              <w:jc w:val="center"/>
              <w:rPr>
                <w:i/>
                <w:iCs/>
                <w:sz w:val="22"/>
                <w:szCs w:val="22"/>
              </w:rPr>
            </w:pPr>
          </w:p>
        </w:tc>
        <w:tc>
          <w:tcPr>
            <w:tcW w:w="0" w:type="auto"/>
          </w:tcPr>
          <w:p w:rsidR="003E6D7B" w:rsidRPr="00D7054F" w:rsidRDefault="003E6D7B" w:rsidP="003E6D7B">
            <w:pPr>
              <w:jc w:val="center"/>
              <w:rPr>
                <w:i/>
                <w:iCs/>
                <w:sz w:val="22"/>
                <w:szCs w:val="22"/>
              </w:rPr>
            </w:pPr>
          </w:p>
        </w:tc>
      </w:tr>
    </w:tbl>
    <w:p w:rsidR="00D7054F" w:rsidRDefault="00D7054F" w:rsidP="00D7054F">
      <w:pPr>
        <w:jc w:val="both"/>
        <w:rPr>
          <w:sz w:val="22"/>
          <w:szCs w:val="22"/>
        </w:rPr>
      </w:pPr>
    </w:p>
    <w:p w:rsidR="000061DF" w:rsidRPr="00D7054F" w:rsidRDefault="000061DF" w:rsidP="00D7054F">
      <w:pPr>
        <w:jc w:val="both"/>
        <w:rPr>
          <w:sz w:val="22"/>
          <w:szCs w:val="22"/>
        </w:rPr>
      </w:pPr>
      <w:r w:rsidRPr="00D7054F">
        <w:rPr>
          <w:sz w:val="22"/>
          <w:szCs w:val="22"/>
        </w:rPr>
        <w:tab/>
      </w:r>
      <w:r w:rsidRPr="00D7054F">
        <w:rPr>
          <w:sz w:val="22"/>
          <w:szCs w:val="22"/>
        </w:rPr>
        <w:tab/>
      </w:r>
      <w:r w:rsidRPr="00D7054F">
        <w:rPr>
          <w:sz w:val="22"/>
          <w:szCs w:val="22"/>
        </w:rPr>
        <w:tab/>
      </w:r>
      <w:r w:rsidRPr="00D7054F">
        <w:rPr>
          <w:sz w:val="22"/>
          <w:szCs w:val="22"/>
        </w:rPr>
        <w:tab/>
      </w:r>
      <w:r w:rsidRPr="00D7054F">
        <w:rPr>
          <w:sz w:val="22"/>
          <w:szCs w:val="22"/>
        </w:rPr>
        <w:tab/>
      </w:r>
      <w:r w:rsidRPr="00D7054F">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C63DB3" w:rsidRDefault="000061DF" w:rsidP="00D7054F">
      <w:pPr>
        <w:jc w:val="center"/>
        <w:rPr>
          <w:b/>
          <w:sz w:val="22"/>
          <w:szCs w:val="22"/>
        </w:rPr>
      </w:pPr>
      <w:r w:rsidRPr="00C63DB3">
        <w:rPr>
          <w:b/>
          <w:sz w:val="22"/>
          <w:szCs w:val="22"/>
        </w:rPr>
        <w:t>CAPITULO V</w:t>
      </w:r>
      <w:r w:rsidR="00D7054F" w:rsidRPr="00C63DB3">
        <w:rPr>
          <w:b/>
          <w:sz w:val="22"/>
          <w:szCs w:val="22"/>
        </w:rPr>
        <w:t xml:space="preserve">I.  </w:t>
      </w:r>
      <w:r w:rsidRPr="00C63DB3">
        <w:rPr>
          <w:b/>
          <w:sz w:val="22"/>
          <w:szCs w:val="22"/>
        </w:rPr>
        <w:t>LAS ACCIONES DE SEGUIMIENTO PARA EL MEJORAMIENTO DE LOS DESEMPEÑOS DE LOS ESTUDIANTES DURANTE EL AÑO ESCOLAR</w:t>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FF61BA" w:rsidP="000061DF">
      <w:pPr>
        <w:rPr>
          <w:sz w:val="22"/>
          <w:szCs w:val="22"/>
        </w:rPr>
      </w:pPr>
      <w:r w:rsidRPr="0036547C">
        <w:rPr>
          <w:sz w:val="22"/>
          <w:szCs w:val="22"/>
        </w:rPr>
        <w:t>ARTICULO</w:t>
      </w:r>
      <w:r w:rsidR="000061DF" w:rsidRPr="0036547C">
        <w:rPr>
          <w:sz w:val="22"/>
          <w:szCs w:val="22"/>
        </w:rPr>
        <w:t xml:space="preserve"> </w:t>
      </w:r>
      <w:r>
        <w:rPr>
          <w:sz w:val="22"/>
          <w:szCs w:val="22"/>
        </w:rPr>
        <w:t>21</w:t>
      </w:r>
      <w:r w:rsidR="000061DF" w:rsidRPr="0036547C">
        <w:rPr>
          <w:sz w:val="22"/>
          <w:szCs w:val="22"/>
        </w:rPr>
        <w:t>.  ACCIONES PEDAGÓGICAS.  Para mejorar el desempeño de los estudiantes  se establecen las siguientes acciones:</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FF61BA" w:rsidRDefault="000061DF" w:rsidP="00C63DB3">
      <w:pPr>
        <w:pStyle w:val="Prrafodelista"/>
        <w:numPr>
          <w:ilvl w:val="0"/>
          <w:numId w:val="20"/>
        </w:numPr>
        <w:jc w:val="both"/>
        <w:rPr>
          <w:sz w:val="22"/>
          <w:szCs w:val="22"/>
        </w:rPr>
      </w:pPr>
      <w:r w:rsidRPr="00FF61BA">
        <w:rPr>
          <w:sz w:val="22"/>
          <w:szCs w:val="22"/>
        </w:rPr>
        <w:t>Cada docente elabora un plan de mejoramiento para  los estudiantes que no alcancen los desempeños establecidos para el periodo, hace el seguimiento y registra los  avances y/o dificultades del estudiante.</w:t>
      </w:r>
      <w:r w:rsidR="00FF61BA">
        <w:rPr>
          <w:sz w:val="22"/>
          <w:szCs w:val="22"/>
        </w:rPr>
        <w:t xml:space="preserve"> </w:t>
      </w:r>
      <w:r w:rsidR="00FF61BA">
        <w:rPr>
          <w:sz w:val="22"/>
          <w:szCs w:val="22"/>
        </w:rPr>
        <w:tab/>
      </w:r>
      <w:r w:rsidR="00FF61BA">
        <w:rPr>
          <w:sz w:val="22"/>
          <w:szCs w:val="22"/>
        </w:rPr>
        <w:tab/>
      </w:r>
      <w:r w:rsidR="00FF61BA">
        <w:rPr>
          <w:sz w:val="22"/>
          <w:szCs w:val="22"/>
        </w:rPr>
        <w:tab/>
      </w:r>
      <w:r w:rsidR="00FF61BA">
        <w:rPr>
          <w:sz w:val="22"/>
          <w:szCs w:val="22"/>
        </w:rPr>
        <w:tab/>
      </w:r>
    </w:p>
    <w:p w:rsidR="00FF61BA" w:rsidRDefault="000061DF" w:rsidP="00C63DB3">
      <w:pPr>
        <w:pStyle w:val="Prrafodelista"/>
        <w:numPr>
          <w:ilvl w:val="0"/>
          <w:numId w:val="20"/>
        </w:numPr>
        <w:jc w:val="both"/>
        <w:rPr>
          <w:sz w:val="22"/>
          <w:szCs w:val="22"/>
        </w:rPr>
      </w:pPr>
      <w:r w:rsidRPr="00FF61BA">
        <w:rPr>
          <w:sz w:val="22"/>
          <w:szCs w:val="22"/>
        </w:rPr>
        <w:t xml:space="preserve"> Desde cada área  se  establecen orientaciones para la  formulación de planes de mejoramiento académico a los estudiantes y/o grupos que presentan bajos desempeños  en cada periodo escolar. </w:t>
      </w:r>
      <w:r w:rsidRPr="00FF61BA">
        <w:rPr>
          <w:sz w:val="22"/>
          <w:szCs w:val="22"/>
        </w:rPr>
        <w:tab/>
      </w:r>
      <w:r w:rsidRPr="00FF61BA">
        <w:rPr>
          <w:sz w:val="22"/>
          <w:szCs w:val="22"/>
        </w:rPr>
        <w:tab/>
      </w:r>
      <w:r w:rsidRPr="00FF61BA">
        <w:rPr>
          <w:sz w:val="22"/>
          <w:szCs w:val="22"/>
        </w:rPr>
        <w:tab/>
      </w:r>
      <w:r w:rsidRPr="00FF61BA">
        <w:rPr>
          <w:sz w:val="22"/>
          <w:szCs w:val="22"/>
        </w:rPr>
        <w:tab/>
      </w:r>
    </w:p>
    <w:p w:rsidR="00FF61BA" w:rsidRDefault="000061DF" w:rsidP="00C63DB3">
      <w:pPr>
        <w:pStyle w:val="Prrafodelista"/>
        <w:numPr>
          <w:ilvl w:val="0"/>
          <w:numId w:val="20"/>
        </w:numPr>
        <w:jc w:val="both"/>
        <w:rPr>
          <w:sz w:val="22"/>
          <w:szCs w:val="22"/>
        </w:rPr>
      </w:pPr>
      <w:r w:rsidRPr="00FF61BA">
        <w:rPr>
          <w:sz w:val="22"/>
          <w:szCs w:val="22"/>
        </w:rPr>
        <w:t xml:space="preserve">El Consejo Académico analiza causas de los grupos y áreas con mayor índice de reprobación y da orientaciones para la  formulación de planes de mejoramiento académico a los estudiantes y/o grupos que presentan bajos desempeños  en cada periodo escolar. </w:t>
      </w:r>
      <w:r w:rsidRPr="00FF61BA">
        <w:rPr>
          <w:sz w:val="22"/>
          <w:szCs w:val="22"/>
        </w:rPr>
        <w:tab/>
      </w:r>
      <w:r w:rsidRPr="00FF61BA">
        <w:rPr>
          <w:sz w:val="22"/>
          <w:szCs w:val="22"/>
        </w:rPr>
        <w:tab/>
      </w:r>
      <w:r w:rsidRPr="00FF61BA">
        <w:rPr>
          <w:sz w:val="22"/>
          <w:szCs w:val="22"/>
        </w:rPr>
        <w:tab/>
      </w:r>
      <w:r w:rsidRPr="00FF61BA">
        <w:rPr>
          <w:sz w:val="22"/>
          <w:szCs w:val="22"/>
        </w:rPr>
        <w:tab/>
      </w:r>
      <w:r w:rsidRPr="00FF61BA">
        <w:rPr>
          <w:sz w:val="22"/>
          <w:szCs w:val="22"/>
        </w:rPr>
        <w:tab/>
      </w:r>
      <w:r w:rsidRPr="00FF61BA">
        <w:rPr>
          <w:sz w:val="22"/>
          <w:szCs w:val="22"/>
        </w:rPr>
        <w:tab/>
      </w:r>
      <w:r w:rsidRPr="00FF61BA">
        <w:rPr>
          <w:sz w:val="22"/>
          <w:szCs w:val="22"/>
        </w:rPr>
        <w:tab/>
      </w:r>
      <w:r w:rsidRPr="00FF61BA">
        <w:rPr>
          <w:sz w:val="22"/>
          <w:szCs w:val="22"/>
        </w:rPr>
        <w:tab/>
      </w:r>
    </w:p>
    <w:p w:rsidR="00FF61BA" w:rsidRDefault="000061DF" w:rsidP="00C63DB3">
      <w:pPr>
        <w:pStyle w:val="Prrafodelista"/>
        <w:numPr>
          <w:ilvl w:val="0"/>
          <w:numId w:val="20"/>
        </w:numPr>
        <w:jc w:val="both"/>
        <w:rPr>
          <w:sz w:val="22"/>
          <w:szCs w:val="22"/>
        </w:rPr>
      </w:pPr>
      <w:r w:rsidRPr="00FF61BA">
        <w:rPr>
          <w:sz w:val="22"/>
          <w:szCs w:val="22"/>
        </w:rPr>
        <w:t xml:space="preserve">La Coordinación Académica se encarga de hacer seguimiento al desarrollo de  los </w:t>
      </w:r>
      <w:r w:rsidRPr="00FF61BA">
        <w:rPr>
          <w:sz w:val="22"/>
          <w:szCs w:val="22"/>
        </w:rPr>
        <w:lastRenderedPageBreak/>
        <w:t>planes de mejoramiento es</w:t>
      </w:r>
      <w:r w:rsidR="00FF61BA">
        <w:rPr>
          <w:sz w:val="22"/>
          <w:szCs w:val="22"/>
        </w:rPr>
        <w:t xml:space="preserve">tablecidos por el docente y los </w:t>
      </w:r>
      <w:r w:rsidRPr="00FF61BA">
        <w:rPr>
          <w:sz w:val="22"/>
          <w:szCs w:val="22"/>
        </w:rPr>
        <w:t>orientados por  las áreas y el Consejo Académico.</w:t>
      </w:r>
      <w:r w:rsidRPr="00FF61BA">
        <w:rPr>
          <w:sz w:val="22"/>
          <w:szCs w:val="22"/>
        </w:rPr>
        <w:tab/>
      </w:r>
      <w:r w:rsidRPr="00FF61BA">
        <w:rPr>
          <w:sz w:val="22"/>
          <w:szCs w:val="22"/>
        </w:rPr>
        <w:tab/>
      </w:r>
      <w:r w:rsidRPr="00FF61BA">
        <w:rPr>
          <w:sz w:val="22"/>
          <w:szCs w:val="22"/>
        </w:rPr>
        <w:tab/>
      </w:r>
    </w:p>
    <w:p w:rsidR="00FF61BA" w:rsidRDefault="00FF61BA" w:rsidP="00C63DB3">
      <w:pPr>
        <w:pStyle w:val="Prrafodelista"/>
        <w:numPr>
          <w:ilvl w:val="0"/>
          <w:numId w:val="20"/>
        </w:numPr>
        <w:jc w:val="both"/>
        <w:rPr>
          <w:sz w:val="22"/>
          <w:szCs w:val="22"/>
        </w:rPr>
      </w:pPr>
      <w:r>
        <w:rPr>
          <w:sz w:val="22"/>
          <w:szCs w:val="22"/>
        </w:rPr>
        <w:t>Se desarrollarán periódicamente reuniones de docentes por grado para revisar el progreso académico de los estudiantes y generar acciones de mejoramiento.</w:t>
      </w:r>
    </w:p>
    <w:p w:rsidR="0082757D" w:rsidRDefault="000061DF" w:rsidP="00C63DB3">
      <w:pPr>
        <w:pStyle w:val="Prrafodelista"/>
        <w:numPr>
          <w:ilvl w:val="0"/>
          <w:numId w:val="20"/>
        </w:numPr>
        <w:jc w:val="both"/>
        <w:rPr>
          <w:sz w:val="22"/>
          <w:szCs w:val="22"/>
        </w:rPr>
      </w:pPr>
      <w:r w:rsidRPr="0082757D">
        <w:rPr>
          <w:sz w:val="22"/>
          <w:szCs w:val="22"/>
        </w:rPr>
        <w:t>Se hará de la entregas de informes un espacio privilegiado para orientar y comprometer a las familias en el apoyo que requieren los estudiantes.</w:t>
      </w:r>
    </w:p>
    <w:p w:rsidR="000061DF" w:rsidRPr="0082757D" w:rsidRDefault="000061DF" w:rsidP="00C63DB3">
      <w:pPr>
        <w:pStyle w:val="Prrafodelista"/>
        <w:numPr>
          <w:ilvl w:val="0"/>
          <w:numId w:val="20"/>
        </w:numPr>
        <w:jc w:val="both"/>
        <w:rPr>
          <w:sz w:val="22"/>
          <w:szCs w:val="22"/>
        </w:rPr>
      </w:pPr>
      <w:r w:rsidRPr="0082757D">
        <w:rPr>
          <w:sz w:val="22"/>
          <w:szCs w:val="22"/>
        </w:rPr>
        <w:t>Desde las coordinaciones se harán encuentros</w:t>
      </w:r>
      <w:r w:rsidR="0082757D">
        <w:rPr>
          <w:sz w:val="22"/>
          <w:szCs w:val="22"/>
        </w:rPr>
        <w:t xml:space="preserve"> periódicos</w:t>
      </w:r>
      <w:r w:rsidRPr="0082757D">
        <w:rPr>
          <w:sz w:val="22"/>
          <w:szCs w:val="22"/>
        </w:rPr>
        <w:t xml:space="preserve"> de pequeños grupos de aquellos estudiantes con mayores dificultades y sus padres en cada periodo para que se comprometan con su mejoramiento y establecer acuerdos de trabajo.</w:t>
      </w:r>
      <w:r w:rsidRPr="0082757D">
        <w:rPr>
          <w:sz w:val="22"/>
          <w:szCs w:val="22"/>
        </w:rPr>
        <w:tab/>
      </w:r>
      <w:r w:rsidRPr="0082757D">
        <w:rPr>
          <w:sz w:val="22"/>
          <w:szCs w:val="22"/>
        </w:rPr>
        <w:tab/>
      </w:r>
      <w:r w:rsidRPr="0082757D">
        <w:rPr>
          <w:sz w:val="22"/>
          <w:szCs w:val="22"/>
        </w:rPr>
        <w:tab/>
      </w:r>
      <w:r w:rsidRPr="0082757D">
        <w:rPr>
          <w:sz w:val="22"/>
          <w:szCs w:val="22"/>
        </w:rPr>
        <w:tab/>
      </w:r>
      <w:r w:rsidRPr="0082757D">
        <w:rPr>
          <w:sz w:val="22"/>
          <w:szCs w:val="22"/>
        </w:rPr>
        <w:tab/>
      </w:r>
      <w:r w:rsidRPr="0082757D">
        <w:rPr>
          <w:sz w:val="22"/>
          <w:szCs w:val="22"/>
        </w:rPr>
        <w:tab/>
      </w:r>
      <w:r w:rsidRPr="0082757D">
        <w:rPr>
          <w:sz w:val="22"/>
          <w:szCs w:val="22"/>
        </w:rPr>
        <w:tab/>
      </w:r>
      <w:r w:rsidRPr="0082757D">
        <w:rPr>
          <w:sz w:val="22"/>
          <w:szCs w:val="22"/>
        </w:rPr>
        <w:tab/>
      </w:r>
      <w:r w:rsidRPr="0082757D">
        <w:rPr>
          <w:sz w:val="22"/>
          <w:szCs w:val="22"/>
        </w:rPr>
        <w:tab/>
      </w:r>
      <w:r w:rsidRPr="0082757D">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t>CAPITULO VI</w:t>
      </w:r>
      <w:r w:rsidR="0082757D">
        <w:rPr>
          <w:sz w:val="22"/>
          <w:szCs w:val="22"/>
        </w:rPr>
        <w:t xml:space="preserve">I. </w:t>
      </w:r>
      <w:r w:rsidRPr="0036547C">
        <w:rPr>
          <w:sz w:val="22"/>
          <w:szCs w:val="22"/>
        </w:rPr>
        <w:t>LOS PROCESOS DE AUTOEVALUACIÓN DE LOS ESTUDIANTES</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4F128C" w:rsidP="004F128C">
      <w:pPr>
        <w:jc w:val="both"/>
        <w:rPr>
          <w:sz w:val="22"/>
          <w:szCs w:val="22"/>
        </w:rPr>
      </w:pPr>
      <w:r>
        <w:rPr>
          <w:sz w:val="22"/>
          <w:szCs w:val="22"/>
        </w:rPr>
        <w:t xml:space="preserve">ARTICULO22 </w:t>
      </w:r>
      <w:r w:rsidR="000061DF" w:rsidRPr="0036547C">
        <w:rPr>
          <w:sz w:val="22"/>
          <w:szCs w:val="22"/>
        </w:rPr>
        <w:t>º AUTOEVALUACIÓN</w:t>
      </w:r>
      <w:r>
        <w:rPr>
          <w:sz w:val="22"/>
          <w:szCs w:val="22"/>
        </w:rPr>
        <w:t>.</w:t>
      </w:r>
      <w:r w:rsidR="000061DF" w:rsidRPr="0036547C">
        <w:rPr>
          <w:sz w:val="22"/>
          <w:szCs w:val="22"/>
        </w:rPr>
        <w:t xml:space="preserve"> Se entiende por autoevaluación la capacidad que tiene el estudiante de valorar sus propias fortalezas y reconocer sus debilidades,  tanto en lo académico como en lo </w:t>
      </w:r>
      <w:proofErr w:type="spellStart"/>
      <w:r w:rsidR="000061DF" w:rsidRPr="0036547C">
        <w:rPr>
          <w:sz w:val="22"/>
          <w:szCs w:val="22"/>
        </w:rPr>
        <w:t>convivencial</w:t>
      </w:r>
      <w:proofErr w:type="spellEnd"/>
      <w:r w:rsidR="000061DF" w:rsidRPr="0036547C">
        <w:rPr>
          <w:sz w:val="22"/>
          <w:szCs w:val="22"/>
        </w:rPr>
        <w:t xml:space="preserve">. </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0061DF" w:rsidRPr="0036547C" w:rsidRDefault="000061DF" w:rsidP="000061DF">
      <w:pPr>
        <w:rPr>
          <w:sz w:val="22"/>
          <w:szCs w:val="22"/>
        </w:rPr>
      </w:pPr>
      <w:r w:rsidRPr="0036547C">
        <w:rPr>
          <w:sz w:val="22"/>
          <w:szCs w:val="22"/>
        </w:rPr>
        <w:t xml:space="preserve"> Para adelantar este  proceso académico y </w:t>
      </w:r>
      <w:proofErr w:type="spellStart"/>
      <w:r w:rsidRPr="0036547C">
        <w:rPr>
          <w:sz w:val="22"/>
          <w:szCs w:val="22"/>
        </w:rPr>
        <w:t>convivencial</w:t>
      </w:r>
      <w:proofErr w:type="spellEnd"/>
      <w:r w:rsidRPr="0036547C">
        <w:rPr>
          <w:sz w:val="22"/>
          <w:szCs w:val="22"/>
        </w:rPr>
        <w:t xml:space="preserve">, cada grupo de docentes por área implementa su propio instrumento de </w:t>
      </w:r>
      <w:r w:rsidR="004F128C" w:rsidRPr="0036547C">
        <w:rPr>
          <w:sz w:val="22"/>
          <w:szCs w:val="22"/>
        </w:rPr>
        <w:t>evaluación,</w:t>
      </w:r>
      <w:r w:rsidRPr="0036547C">
        <w:rPr>
          <w:sz w:val="22"/>
          <w:szCs w:val="22"/>
        </w:rPr>
        <w:t xml:space="preserve">  teniendo en cuenta que le sirva al estudiante como:</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4F128C" w:rsidRDefault="000061DF" w:rsidP="00C63DB3">
      <w:pPr>
        <w:pStyle w:val="Prrafodelista"/>
        <w:numPr>
          <w:ilvl w:val="0"/>
          <w:numId w:val="21"/>
        </w:numPr>
        <w:rPr>
          <w:sz w:val="22"/>
          <w:szCs w:val="22"/>
        </w:rPr>
      </w:pPr>
      <w:r w:rsidRPr="004F128C">
        <w:rPr>
          <w:sz w:val="22"/>
          <w:szCs w:val="22"/>
        </w:rPr>
        <w:t>Medio para que conozca y tome conciencia de cuál es su progreso individual en el proceso de aprendizaje. </w:t>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p>
    <w:p w:rsidR="004F128C" w:rsidRDefault="000061DF" w:rsidP="00C63DB3">
      <w:pPr>
        <w:pStyle w:val="Prrafodelista"/>
        <w:numPr>
          <w:ilvl w:val="0"/>
          <w:numId w:val="21"/>
        </w:numPr>
        <w:rPr>
          <w:sz w:val="22"/>
          <w:szCs w:val="22"/>
        </w:rPr>
      </w:pPr>
      <w:r w:rsidRPr="004F128C">
        <w:rPr>
          <w:sz w:val="22"/>
          <w:szCs w:val="22"/>
        </w:rPr>
        <w:t xml:space="preserve"> Instrumento de autogobi</w:t>
      </w:r>
      <w:r w:rsidR="004F128C">
        <w:rPr>
          <w:sz w:val="22"/>
          <w:szCs w:val="22"/>
        </w:rPr>
        <w:t>erno y autodirección. </w:t>
      </w:r>
      <w:r w:rsidR="004F128C">
        <w:rPr>
          <w:sz w:val="22"/>
          <w:szCs w:val="22"/>
        </w:rPr>
        <w:tab/>
      </w:r>
      <w:r w:rsidR="004F128C">
        <w:rPr>
          <w:sz w:val="22"/>
          <w:szCs w:val="22"/>
        </w:rPr>
        <w:tab/>
      </w:r>
    </w:p>
    <w:p w:rsidR="004F128C" w:rsidRDefault="000061DF" w:rsidP="00C63DB3">
      <w:pPr>
        <w:pStyle w:val="Prrafodelista"/>
        <w:numPr>
          <w:ilvl w:val="0"/>
          <w:numId w:val="21"/>
        </w:numPr>
        <w:rPr>
          <w:sz w:val="22"/>
          <w:szCs w:val="22"/>
        </w:rPr>
      </w:pPr>
      <w:r w:rsidRPr="004F128C">
        <w:rPr>
          <w:sz w:val="22"/>
          <w:szCs w:val="22"/>
        </w:rPr>
        <w:t>Una estrategia para dar a conocer la valoración que hacen de su propio aprendizaje durante el proceso. </w:t>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p>
    <w:p w:rsidR="000061DF" w:rsidRPr="004F128C" w:rsidRDefault="000061DF" w:rsidP="00C63DB3">
      <w:pPr>
        <w:pStyle w:val="Prrafodelista"/>
        <w:numPr>
          <w:ilvl w:val="0"/>
          <w:numId w:val="21"/>
        </w:numPr>
        <w:rPr>
          <w:sz w:val="22"/>
          <w:szCs w:val="22"/>
        </w:rPr>
      </w:pPr>
      <w:r w:rsidRPr="004F128C">
        <w:rPr>
          <w:sz w:val="22"/>
          <w:szCs w:val="22"/>
        </w:rPr>
        <w:t>  Una actividad que ayuda a profundizar en el conocimiento de sí mismo y en la comprensión del proceso educativo realizado. </w:t>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r w:rsidRPr="004F128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4F128C" w:rsidP="004F128C">
      <w:pPr>
        <w:jc w:val="center"/>
        <w:rPr>
          <w:sz w:val="22"/>
          <w:szCs w:val="22"/>
        </w:rPr>
      </w:pPr>
      <w:r w:rsidRPr="0036547C">
        <w:rPr>
          <w:sz w:val="22"/>
          <w:szCs w:val="22"/>
        </w:rPr>
        <w:t>CAPITULO VII</w:t>
      </w:r>
      <w:r>
        <w:rPr>
          <w:sz w:val="22"/>
          <w:szCs w:val="22"/>
        </w:rPr>
        <w:t>I</w:t>
      </w:r>
      <w:r w:rsidRPr="0036547C">
        <w:rPr>
          <w:sz w:val="22"/>
          <w:szCs w:val="22"/>
        </w:rPr>
        <w:tab/>
      </w:r>
      <w:r>
        <w:rPr>
          <w:sz w:val="22"/>
          <w:szCs w:val="22"/>
        </w:rPr>
        <w:t xml:space="preserve">. </w:t>
      </w:r>
      <w:r w:rsidRPr="0036547C">
        <w:rPr>
          <w:sz w:val="22"/>
          <w:szCs w:val="22"/>
        </w:rPr>
        <w:t>LAS ESTRATEGIAS DE APOYO NECESARIAS PARA RESOLVER SITUACIONES PEDAGÓGICAS PENDIENTES DE LOS ESTUDIANTES</w:t>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4F128C" w:rsidRDefault="00D766CE" w:rsidP="000061DF">
      <w:pPr>
        <w:rPr>
          <w:sz w:val="22"/>
          <w:szCs w:val="22"/>
        </w:rPr>
      </w:pPr>
      <w:r>
        <w:rPr>
          <w:sz w:val="22"/>
          <w:szCs w:val="22"/>
        </w:rPr>
        <w:t>ARTÍCULO 23</w:t>
      </w:r>
      <w:r w:rsidR="000061DF" w:rsidRPr="0036547C">
        <w:rPr>
          <w:sz w:val="22"/>
          <w:szCs w:val="22"/>
        </w:rPr>
        <w:t xml:space="preserve">º </w:t>
      </w:r>
      <w:r>
        <w:rPr>
          <w:sz w:val="22"/>
          <w:szCs w:val="22"/>
        </w:rPr>
        <w:t xml:space="preserve">ESTRATEGIAS DE APOYO. </w:t>
      </w:r>
      <w:r w:rsidR="000061DF" w:rsidRPr="0036547C">
        <w:rPr>
          <w:sz w:val="22"/>
          <w:szCs w:val="22"/>
        </w:rPr>
        <w:t>El Colegio define como estrategias de apoyo</w:t>
      </w:r>
      <w:r>
        <w:rPr>
          <w:sz w:val="22"/>
          <w:szCs w:val="22"/>
        </w:rPr>
        <w:t>, las siguientes</w:t>
      </w:r>
      <w:r w:rsidRPr="0036547C">
        <w:rPr>
          <w:sz w:val="22"/>
          <w:szCs w:val="22"/>
        </w:rPr>
        <w:t>:</w:t>
      </w:r>
      <w:r w:rsidRPr="0036547C">
        <w:rPr>
          <w:sz w:val="22"/>
          <w:szCs w:val="22"/>
        </w:rPr>
        <w:tab/>
      </w:r>
      <w:r w:rsidRPr="0036547C">
        <w:rPr>
          <w:sz w:val="22"/>
          <w:szCs w:val="22"/>
        </w:rPr>
        <w:tab/>
      </w:r>
      <w:r w:rsidRPr="0036547C">
        <w:rPr>
          <w:sz w:val="22"/>
          <w:szCs w:val="22"/>
        </w:rPr>
        <w:tab/>
      </w:r>
      <w:r w:rsidRPr="0036547C">
        <w:rPr>
          <w:sz w:val="22"/>
          <w:szCs w:val="22"/>
        </w:rPr>
        <w:tab/>
      </w:r>
    </w:p>
    <w:p w:rsidR="001F4E21" w:rsidRDefault="000061DF" w:rsidP="00C63DB3">
      <w:pPr>
        <w:pStyle w:val="Prrafodelista"/>
        <w:numPr>
          <w:ilvl w:val="0"/>
          <w:numId w:val="22"/>
        </w:numPr>
        <w:rPr>
          <w:sz w:val="22"/>
          <w:szCs w:val="22"/>
        </w:rPr>
      </w:pPr>
      <w:r w:rsidRPr="004F128C">
        <w:rPr>
          <w:sz w:val="22"/>
          <w:szCs w:val="22"/>
        </w:rPr>
        <w:t xml:space="preserve">Los planes de mejoramiento finalizado cada periodo. </w:t>
      </w:r>
    </w:p>
    <w:p w:rsidR="001F4E21" w:rsidRDefault="004F128C" w:rsidP="00C63DB3">
      <w:pPr>
        <w:pStyle w:val="Prrafodelista"/>
        <w:numPr>
          <w:ilvl w:val="0"/>
          <w:numId w:val="22"/>
        </w:numPr>
        <w:rPr>
          <w:sz w:val="22"/>
          <w:szCs w:val="22"/>
        </w:rPr>
      </w:pPr>
      <w:r w:rsidRPr="001F4E21">
        <w:rPr>
          <w:sz w:val="22"/>
          <w:szCs w:val="22"/>
        </w:rPr>
        <w:t>L</w:t>
      </w:r>
      <w:r w:rsidR="000061DF" w:rsidRPr="001F4E21">
        <w:rPr>
          <w:sz w:val="22"/>
          <w:szCs w:val="22"/>
        </w:rPr>
        <w:t>a homologación de resultados</w:t>
      </w:r>
      <w:r w:rsidRPr="001F4E21">
        <w:rPr>
          <w:sz w:val="22"/>
          <w:szCs w:val="22"/>
        </w:rPr>
        <w:t>, cuando el estudiante ha realizado estudios en otra institución</w:t>
      </w:r>
      <w:r w:rsidR="000061DF" w:rsidRPr="001F4E21">
        <w:rPr>
          <w:sz w:val="22"/>
          <w:szCs w:val="22"/>
        </w:rPr>
        <w:t xml:space="preserve"> </w:t>
      </w:r>
      <w:r w:rsidRPr="001F4E21">
        <w:rPr>
          <w:sz w:val="22"/>
          <w:szCs w:val="22"/>
        </w:rPr>
        <w:t>o presenta resultados evaluativos no recientes.</w:t>
      </w:r>
      <w:r w:rsidR="000061DF" w:rsidRPr="001F4E21">
        <w:rPr>
          <w:sz w:val="22"/>
          <w:szCs w:val="22"/>
        </w:rPr>
        <w:tab/>
      </w:r>
    </w:p>
    <w:p w:rsidR="001F4E21" w:rsidRDefault="000061DF" w:rsidP="00C63DB3">
      <w:pPr>
        <w:pStyle w:val="Prrafodelista"/>
        <w:numPr>
          <w:ilvl w:val="0"/>
          <w:numId w:val="22"/>
        </w:numPr>
        <w:rPr>
          <w:sz w:val="22"/>
          <w:szCs w:val="22"/>
        </w:rPr>
      </w:pPr>
      <w:r w:rsidRPr="001F4E21">
        <w:rPr>
          <w:sz w:val="22"/>
          <w:szCs w:val="22"/>
        </w:rPr>
        <w:t>Validación de desarrollos por parte de cada docente.</w:t>
      </w:r>
      <w:r w:rsidRPr="001F4E21">
        <w:rPr>
          <w:sz w:val="22"/>
          <w:szCs w:val="22"/>
        </w:rPr>
        <w:tab/>
      </w:r>
      <w:r w:rsidRPr="001F4E21">
        <w:rPr>
          <w:sz w:val="22"/>
          <w:szCs w:val="22"/>
        </w:rPr>
        <w:tab/>
      </w:r>
    </w:p>
    <w:p w:rsidR="001F4E21" w:rsidRDefault="000061DF" w:rsidP="00C63DB3">
      <w:pPr>
        <w:pStyle w:val="Prrafodelista"/>
        <w:numPr>
          <w:ilvl w:val="0"/>
          <w:numId w:val="22"/>
        </w:numPr>
        <w:rPr>
          <w:sz w:val="22"/>
          <w:szCs w:val="22"/>
        </w:rPr>
      </w:pPr>
      <w:r w:rsidRPr="001F4E21">
        <w:rPr>
          <w:sz w:val="22"/>
          <w:szCs w:val="22"/>
        </w:rPr>
        <w:t>Acompañamiento y seguimiento de los padres al proceso evaluativo de sus hijos</w:t>
      </w:r>
    </w:p>
    <w:p w:rsidR="001F4E21" w:rsidRDefault="000061DF" w:rsidP="00C63DB3">
      <w:pPr>
        <w:pStyle w:val="Prrafodelista"/>
        <w:numPr>
          <w:ilvl w:val="0"/>
          <w:numId w:val="22"/>
        </w:numPr>
        <w:rPr>
          <w:sz w:val="22"/>
          <w:szCs w:val="22"/>
        </w:rPr>
      </w:pPr>
      <w:r w:rsidRPr="001F4E21">
        <w:rPr>
          <w:sz w:val="22"/>
          <w:szCs w:val="22"/>
        </w:rPr>
        <w:t xml:space="preserve"> Asistencia de las familias a las convocatorias institucionales</w:t>
      </w:r>
      <w:r w:rsidR="001F4E21">
        <w:rPr>
          <w:sz w:val="22"/>
          <w:szCs w:val="22"/>
        </w:rPr>
        <w:t>.</w:t>
      </w:r>
    </w:p>
    <w:p w:rsidR="001F4E21" w:rsidRPr="001F4E21" w:rsidRDefault="000061DF" w:rsidP="00C63DB3">
      <w:pPr>
        <w:pStyle w:val="Prrafodelista"/>
        <w:numPr>
          <w:ilvl w:val="0"/>
          <w:numId w:val="22"/>
        </w:numPr>
        <w:rPr>
          <w:sz w:val="22"/>
          <w:szCs w:val="22"/>
        </w:rPr>
      </w:pPr>
      <w:r w:rsidRPr="001F4E21">
        <w:rPr>
          <w:sz w:val="22"/>
          <w:szCs w:val="22"/>
        </w:rPr>
        <w:t>Comunicación oportuna de las familias a los docentes y directivos de inquietudes relacionadas con la evaluación.</w:t>
      </w:r>
      <w:r w:rsidRPr="001F4E21">
        <w:rPr>
          <w:sz w:val="22"/>
          <w:szCs w:val="22"/>
        </w:rPr>
        <w:tab/>
      </w:r>
      <w:r w:rsidRPr="001F4E21">
        <w:rPr>
          <w:sz w:val="22"/>
          <w:szCs w:val="22"/>
        </w:rPr>
        <w:tab/>
      </w:r>
      <w:r w:rsidRPr="001F4E21">
        <w:rPr>
          <w:sz w:val="22"/>
          <w:szCs w:val="22"/>
        </w:rPr>
        <w:tab/>
      </w:r>
      <w:r w:rsidRPr="001F4E21">
        <w:rPr>
          <w:sz w:val="22"/>
          <w:szCs w:val="22"/>
        </w:rPr>
        <w:tab/>
      </w:r>
      <w:r w:rsidRPr="001F4E21">
        <w:rPr>
          <w:sz w:val="22"/>
          <w:szCs w:val="22"/>
        </w:rPr>
        <w:tab/>
      </w:r>
      <w:r w:rsidRPr="001F4E21">
        <w:rPr>
          <w:sz w:val="22"/>
          <w:szCs w:val="22"/>
        </w:rPr>
        <w:tab/>
      </w:r>
      <w:r w:rsidRPr="001F4E21">
        <w:rPr>
          <w:sz w:val="22"/>
          <w:szCs w:val="22"/>
        </w:rPr>
        <w:tab/>
      </w:r>
      <w:r w:rsidRPr="001F4E21">
        <w:rPr>
          <w:sz w:val="22"/>
          <w:szCs w:val="22"/>
        </w:rPr>
        <w:tab/>
      </w:r>
      <w:r w:rsidRPr="001F4E21">
        <w:rPr>
          <w:sz w:val="22"/>
          <w:szCs w:val="22"/>
        </w:rPr>
        <w:tab/>
      </w:r>
      <w:r w:rsidRPr="001F4E21">
        <w:rPr>
          <w:sz w:val="22"/>
          <w:szCs w:val="22"/>
        </w:rPr>
        <w:tab/>
      </w:r>
    </w:p>
    <w:p w:rsidR="000061DF" w:rsidRPr="001F4E21" w:rsidRDefault="00D77BA5" w:rsidP="001F4E21">
      <w:pPr>
        <w:pStyle w:val="Prrafodelista"/>
        <w:rPr>
          <w:sz w:val="22"/>
          <w:szCs w:val="22"/>
        </w:rPr>
      </w:pPr>
      <w:r w:rsidRPr="001F4E21">
        <w:rPr>
          <w:sz w:val="22"/>
          <w:szCs w:val="22"/>
        </w:rPr>
        <w:lastRenderedPageBreak/>
        <w:t>PARÁGRAFO</w:t>
      </w:r>
      <w:r w:rsidR="000061DF" w:rsidRPr="001F4E21">
        <w:rPr>
          <w:sz w:val="22"/>
          <w:szCs w:val="22"/>
        </w:rPr>
        <w:t xml:space="preserve">. Las estrategias  </w:t>
      </w:r>
      <w:r w:rsidR="001F4E21">
        <w:rPr>
          <w:sz w:val="22"/>
          <w:szCs w:val="22"/>
        </w:rPr>
        <w:t>2 y 3</w:t>
      </w:r>
      <w:r w:rsidR="00DD7C4E">
        <w:rPr>
          <w:sz w:val="22"/>
          <w:szCs w:val="22"/>
        </w:rPr>
        <w:t xml:space="preserve">  </w:t>
      </w:r>
      <w:r w:rsidR="000061DF" w:rsidRPr="001F4E21">
        <w:rPr>
          <w:sz w:val="22"/>
          <w:szCs w:val="22"/>
        </w:rPr>
        <w:t xml:space="preserve"> se aplican de acuerdo a lo orientado por la Coordinación académica respectiva.</w:t>
      </w:r>
      <w:r w:rsidR="000061DF" w:rsidRPr="001F4E21">
        <w:rPr>
          <w:sz w:val="22"/>
          <w:szCs w:val="22"/>
        </w:rPr>
        <w:tab/>
      </w:r>
      <w:r w:rsidR="000061DF" w:rsidRPr="001F4E21">
        <w:rPr>
          <w:sz w:val="22"/>
          <w:szCs w:val="22"/>
        </w:rPr>
        <w:tab/>
      </w:r>
      <w:r w:rsidR="000061DF" w:rsidRPr="001F4E21">
        <w:rPr>
          <w:sz w:val="22"/>
          <w:szCs w:val="22"/>
        </w:rPr>
        <w:tab/>
      </w:r>
      <w:r w:rsidR="000061DF" w:rsidRPr="001F4E21">
        <w:rPr>
          <w:sz w:val="22"/>
          <w:szCs w:val="22"/>
        </w:rPr>
        <w:tab/>
      </w:r>
      <w:r w:rsidR="000061DF" w:rsidRPr="001F4E21">
        <w:rPr>
          <w:sz w:val="22"/>
          <w:szCs w:val="22"/>
        </w:rPr>
        <w:tab/>
      </w:r>
      <w:r w:rsidR="000061DF" w:rsidRPr="001F4E21">
        <w:rPr>
          <w:sz w:val="22"/>
          <w:szCs w:val="22"/>
        </w:rPr>
        <w:tab/>
      </w:r>
      <w:r w:rsidR="000061DF" w:rsidRPr="001F4E21">
        <w:rPr>
          <w:sz w:val="22"/>
          <w:szCs w:val="22"/>
        </w:rPr>
        <w:tab/>
      </w:r>
      <w:r w:rsidR="000061DF" w:rsidRPr="001F4E21">
        <w:rPr>
          <w:sz w:val="22"/>
          <w:szCs w:val="22"/>
        </w:rPr>
        <w:tab/>
      </w:r>
      <w:r w:rsidR="000061DF" w:rsidRPr="001F4E21">
        <w:rPr>
          <w:sz w:val="22"/>
          <w:szCs w:val="22"/>
        </w:rPr>
        <w:tab/>
      </w:r>
      <w:r w:rsidR="000061DF" w:rsidRPr="001F4E21">
        <w:rPr>
          <w:sz w:val="22"/>
          <w:szCs w:val="22"/>
        </w:rPr>
        <w:tab/>
      </w:r>
    </w:p>
    <w:p w:rsidR="000061DF" w:rsidRPr="0036547C" w:rsidRDefault="000061DF" w:rsidP="00D766CE">
      <w:pPr>
        <w:jc w:val="center"/>
        <w:rPr>
          <w:sz w:val="22"/>
          <w:szCs w:val="22"/>
        </w:rPr>
      </w:pPr>
      <w:r w:rsidRPr="0036547C">
        <w:rPr>
          <w:sz w:val="22"/>
          <w:szCs w:val="22"/>
        </w:rPr>
        <w:t>CAPITULO VIII</w:t>
      </w:r>
      <w:r w:rsidRPr="0036547C">
        <w:rPr>
          <w:sz w:val="22"/>
          <w:szCs w:val="22"/>
        </w:rPr>
        <w:tab/>
      </w:r>
      <w:r w:rsidR="00D766CE">
        <w:rPr>
          <w:sz w:val="22"/>
          <w:szCs w:val="22"/>
        </w:rPr>
        <w:t xml:space="preserve">. </w:t>
      </w:r>
      <w:r w:rsidRPr="0036547C">
        <w:rPr>
          <w:sz w:val="22"/>
          <w:szCs w:val="22"/>
        </w:rPr>
        <w:t>ACCIONES PARA GARANTIZAR QUE LOS DIRECTIVOS DOCENTES Y DOCENTES DEL ESTABLECIMIENTO EDUCATIVO CUMPLAN CON LOS PROCESOS EVALUATIVOS ESTIPULADOS EN EL SISTEMA INSTITUCIONAL DE EVALUACIÓN</w:t>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D766CE" w:rsidP="000061DF">
      <w:pPr>
        <w:rPr>
          <w:sz w:val="22"/>
          <w:szCs w:val="22"/>
        </w:rPr>
      </w:pPr>
      <w:r w:rsidRPr="0036547C">
        <w:rPr>
          <w:sz w:val="22"/>
          <w:szCs w:val="22"/>
        </w:rPr>
        <w:t xml:space="preserve">ARTÍCULO </w:t>
      </w:r>
      <w:r>
        <w:rPr>
          <w:sz w:val="22"/>
          <w:szCs w:val="22"/>
        </w:rPr>
        <w:t xml:space="preserve"> 24</w:t>
      </w:r>
      <w:r w:rsidR="000061DF" w:rsidRPr="0036547C">
        <w:rPr>
          <w:sz w:val="22"/>
          <w:szCs w:val="22"/>
        </w:rPr>
        <w:t xml:space="preserve">º. </w:t>
      </w:r>
      <w:r>
        <w:rPr>
          <w:sz w:val="22"/>
          <w:szCs w:val="22"/>
        </w:rPr>
        <w:t xml:space="preserve">ACCIONES QUE GARANTIZAN CUMPLIMIENTO. </w:t>
      </w:r>
      <w:r w:rsidR="000061DF" w:rsidRPr="0036547C">
        <w:rPr>
          <w:sz w:val="22"/>
          <w:szCs w:val="22"/>
        </w:rPr>
        <w:t>Se desarrollarán las siguientes acciones para garantizar el cumplimiento</w:t>
      </w:r>
      <w:r>
        <w:rPr>
          <w:sz w:val="22"/>
          <w:szCs w:val="22"/>
        </w:rPr>
        <w:t xml:space="preserve"> de  los  procesos evaluativos:</w:t>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r w:rsidR="000061DF" w:rsidRPr="0036547C">
        <w:rPr>
          <w:sz w:val="22"/>
          <w:szCs w:val="22"/>
        </w:rPr>
        <w:tab/>
      </w:r>
    </w:p>
    <w:p w:rsidR="00D766CE" w:rsidRDefault="000061DF" w:rsidP="00C63DB3">
      <w:pPr>
        <w:pStyle w:val="Prrafodelista"/>
        <w:numPr>
          <w:ilvl w:val="0"/>
          <w:numId w:val="23"/>
        </w:numPr>
        <w:rPr>
          <w:sz w:val="22"/>
          <w:szCs w:val="22"/>
        </w:rPr>
      </w:pPr>
      <w:r w:rsidRPr="00D766CE">
        <w:rPr>
          <w:sz w:val="22"/>
          <w:szCs w:val="22"/>
        </w:rPr>
        <w:t>Difusión en la comunidad educativa, del Sistem</w:t>
      </w:r>
      <w:r w:rsidR="00D766CE">
        <w:rPr>
          <w:sz w:val="22"/>
          <w:szCs w:val="22"/>
        </w:rPr>
        <w:t>a Institucional de Evaluación  de Estudiantes del Colegio El Jazmín.</w:t>
      </w:r>
      <w:r w:rsidRPr="00D766CE">
        <w:rPr>
          <w:sz w:val="22"/>
          <w:szCs w:val="22"/>
        </w:rPr>
        <w:t xml:space="preserve"> </w:t>
      </w:r>
      <w:r w:rsidRPr="00D766CE">
        <w:rPr>
          <w:sz w:val="22"/>
          <w:szCs w:val="22"/>
        </w:rPr>
        <w:tab/>
      </w:r>
      <w:r w:rsidRPr="00D766CE">
        <w:rPr>
          <w:sz w:val="22"/>
          <w:szCs w:val="22"/>
        </w:rPr>
        <w:tab/>
      </w:r>
    </w:p>
    <w:p w:rsidR="00D766CE" w:rsidRDefault="000061DF" w:rsidP="00C63DB3">
      <w:pPr>
        <w:pStyle w:val="Prrafodelista"/>
        <w:numPr>
          <w:ilvl w:val="0"/>
          <w:numId w:val="23"/>
        </w:numPr>
        <w:rPr>
          <w:sz w:val="22"/>
          <w:szCs w:val="22"/>
        </w:rPr>
      </w:pPr>
      <w:r w:rsidRPr="00D766CE">
        <w:rPr>
          <w:sz w:val="22"/>
          <w:szCs w:val="22"/>
        </w:rPr>
        <w:t xml:space="preserve"> Verificación por parte del equipo de docentes de cada área,  del desarrollo de sus planes de estudio, en especial de los procesos evaluativos.</w:t>
      </w:r>
    </w:p>
    <w:p w:rsidR="00D766CE" w:rsidRDefault="000061DF" w:rsidP="00C63DB3">
      <w:pPr>
        <w:pStyle w:val="Prrafodelista"/>
        <w:numPr>
          <w:ilvl w:val="0"/>
          <w:numId w:val="23"/>
        </w:numPr>
        <w:rPr>
          <w:sz w:val="22"/>
          <w:szCs w:val="22"/>
        </w:rPr>
      </w:pPr>
      <w:r w:rsidRPr="00D766CE">
        <w:rPr>
          <w:sz w:val="22"/>
          <w:szCs w:val="22"/>
        </w:rPr>
        <w:t>Verificación de la Coordinación académica al cumplimiento de lo establecido</w:t>
      </w:r>
    </w:p>
    <w:p w:rsidR="001D56D5" w:rsidRDefault="000061DF" w:rsidP="00C63DB3">
      <w:pPr>
        <w:pStyle w:val="Prrafodelista"/>
        <w:numPr>
          <w:ilvl w:val="0"/>
          <w:numId w:val="23"/>
        </w:numPr>
        <w:rPr>
          <w:sz w:val="22"/>
          <w:szCs w:val="22"/>
        </w:rPr>
      </w:pPr>
      <w:r w:rsidRPr="00D766CE">
        <w:rPr>
          <w:sz w:val="22"/>
          <w:szCs w:val="22"/>
        </w:rPr>
        <w:t xml:space="preserve">Elaboración de informes solicitados por Coordinación académica, </w:t>
      </w:r>
      <w:r w:rsidR="00D766CE">
        <w:rPr>
          <w:sz w:val="22"/>
          <w:szCs w:val="22"/>
        </w:rPr>
        <w:t>Consejo A</w:t>
      </w:r>
      <w:r w:rsidRPr="00D766CE">
        <w:rPr>
          <w:sz w:val="22"/>
          <w:szCs w:val="22"/>
        </w:rPr>
        <w:t>cadémico o rectoría</w:t>
      </w:r>
      <w:r w:rsidRPr="00D766CE">
        <w:rPr>
          <w:sz w:val="22"/>
          <w:szCs w:val="22"/>
        </w:rPr>
        <w:tab/>
      </w:r>
      <w:r w:rsidR="00D766CE">
        <w:rPr>
          <w:sz w:val="22"/>
          <w:szCs w:val="22"/>
        </w:rPr>
        <w:t xml:space="preserve">. </w:t>
      </w:r>
      <w:r w:rsidRPr="001D56D5">
        <w:rPr>
          <w:sz w:val="22"/>
          <w:szCs w:val="22"/>
        </w:rPr>
        <w:tab/>
      </w:r>
      <w:r w:rsidRPr="001D56D5">
        <w:rPr>
          <w:sz w:val="22"/>
          <w:szCs w:val="22"/>
        </w:rPr>
        <w:tab/>
      </w:r>
      <w:r w:rsidRPr="001D56D5">
        <w:rPr>
          <w:sz w:val="22"/>
          <w:szCs w:val="22"/>
        </w:rPr>
        <w:tab/>
      </w:r>
    </w:p>
    <w:p w:rsidR="000061DF" w:rsidRPr="001D56D5" w:rsidRDefault="000061DF" w:rsidP="00C63DB3">
      <w:pPr>
        <w:pStyle w:val="Prrafodelista"/>
        <w:numPr>
          <w:ilvl w:val="0"/>
          <w:numId w:val="23"/>
        </w:numPr>
        <w:rPr>
          <w:sz w:val="22"/>
          <w:szCs w:val="22"/>
        </w:rPr>
      </w:pPr>
      <w:r w:rsidRPr="001D56D5">
        <w:rPr>
          <w:sz w:val="22"/>
          <w:szCs w:val="22"/>
        </w:rPr>
        <w:t xml:space="preserve"> Intervención de la rectoría para ajustar los procederes a lo establecido en este SIEECEJ</w:t>
      </w:r>
      <w:r w:rsidRPr="001D56D5">
        <w:rPr>
          <w:sz w:val="22"/>
          <w:szCs w:val="22"/>
        </w:rPr>
        <w:tab/>
      </w:r>
      <w:r w:rsidRPr="001D56D5">
        <w:rPr>
          <w:sz w:val="22"/>
          <w:szCs w:val="22"/>
        </w:rPr>
        <w:tab/>
      </w:r>
      <w:r w:rsidRPr="001D56D5">
        <w:rPr>
          <w:sz w:val="22"/>
          <w:szCs w:val="22"/>
        </w:rPr>
        <w:tab/>
      </w:r>
      <w:r w:rsidRPr="001D56D5">
        <w:rPr>
          <w:sz w:val="22"/>
          <w:szCs w:val="22"/>
        </w:rPr>
        <w:tab/>
      </w:r>
      <w:r w:rsidRPr="001D56D5">
        <w:rPr>
          <w:sz w:val="22"/>
          <w:szCs w:val="22"/>
        </w:rPr>
        <w:tab/>
      </w:r>
      <w:r w:rsidRPr="001D56D5">
        <w:rPr>
          <w:sz w:val="22"/>
          <w:szCs w:val="22"/>
        </w:rPr>
        <w:tab/>
      </w:r>
      <w:r w:rsidRPr="001D56D5">
        <w:rPr>
          <w:sz w:val="22"/>
          <w:szCs w:val="22"/>
        </w:rPr>
        <w:tab/>
      </w:r>
      <w:r w:rsidRPr="001D56D5">
        <w:rPr>
          <w:sz w:val="22"/>
          <w:szCs w:val="22"/>
        </w:rPr>
        <w:tab/>
      </w:r>
      <w:r w:rsidRPr="001D56D5">
        <w:rPr>
          <w:sz w:val="22"/>
          <w:szCs w:val="22"/>
        </w:rPr>
        <w:tab/>
      </w:r>
      <w:r w:rsidRPr="001D56D5">
        <w:rPr>
          <w:sz w:val="22"/>
          <w:szCs w:val="22"/>
        </w:rPr>
        <w:tab/>
      </w:r>
    </w:p>
    <w:p w:rsidR="000061DF" w:rsidRPr="0036547C" w:rsidRDefault="000061DF" w:rsidP="000061DF">
      <w:pPr>
        <w:rPr>
          <w:sz w:val="22"/>
          <w:szCs w:val="22"/>
        </w:rPr>
      </w:pPr>
      <w:r w:rsidRPr="0036547C">
        <w:rPr>
          <w:sz w:val="22"/>
          <w:szCs w:val="22"/>
        </w:rPr>
        <w:tab/>
        <w:t xml:space="preserve"> </w:t>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0061DF" w:rsidRPr="0036547C" w:rsidRDefault="000061DF" w:rsidP="000061DF">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E35269" w:rsidRPr="0036547C" w:rsidRDefault="00E35269" w:rsidP="00E35269">
      <w:pPr>
        <w:jc w:val="center"/>
        <w:rPr>
          <w:sz w:val="22"/>
          <w:szCs w:val="22"/>
        </w:rPr>
      </w:pPr>
      <w:r>
        <w:rPr>
          <w:sz w:val="22"/>
          <w:szCs w:val="22"/>
        </w:rPr>
        <w:t xml:space="preserve">CAPITULO IX. </w:t>
      </w:r>
      <w:r w:rsidR="000061DF" w:rsidRPr="0036547C">
        <w:rPr>
          <w:sz w:val="22"/>
          <w:szCs w:val="22"/>
        </w:rPr>
        <w:tab/>
      </w:r>
      <w:r w:rsidRPr="0036547C">
        <w:rPr>
          <w:sz w:val="22"/>
          <w:szCs w:val="22"/>
        </w:rPr>
        <w:t>LAS INSTANCIAS, PROCEDIMIENTOS Y MECANISMOS DE ATENCIÓN Y RESOLUCIÓN DE RECLAMACIONES DE PADRES DE FAMILIA Y ESTUDIANTES SOBRE LA EVALUACIÓN Y PROMOCIÓN</w:t>
      </w:r>
    </w:p>
    <w:p w:rsidR="00E35269" w:rsidRPr="0036547C" w:rsidRDefault="00E35269" w:rsidP="00E35269">
      <w:pPr>
        <w:rPr>
          <w:sz w:val="22"/>
          <w:szCs w:val="22"/>
        </w:rPr>
      </w:pP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r w:rsidRPr="0036547C">
        <w:rPr>
          <w:sz w:val="22"/>
          <w:szCs w:val="22"/>
        </w:rPr>
        <w:tab/>
      </w:r>
    </w:p>
    <w:p w:rsidR="00E35269" w:rsidRDefault="00E35269" w:rsidP="00E35269">
      <w:pPr>
        <w:rPr>
          <w:sz w:val="22"/>
          <w:szCs w:val="22"/>
        </w:rPr>
      </w:pPr>
      <w:r>
        <w:rPr>
          <w:sz w:val="22"/>
          <w:szCs w:val="22"/>
        </w:rPr>
        <w:t>ARTICULO  25</w:t>
      </w:r>
      <w:r w:rsidRPr="0036547C">
        <w:rPr>
          <w:sz w:val="22"/>
          <w:szCs w:val="22"/>
        </w:rPr>
        <w:t>º</w:t>
      </w:r>
      <w:r>
        <w:rPr>
          <w:sz w:val="22"/>
          <w:szCs w:val="22"/>
        </w:rPr>
        <w:t>.</w:t>
      </w:r>
      <w:r w:rsidRPr="0036547C">
        <w:rPr>
          <w:sz w:val="22"/>
          <w:szCs w:val="22"/>
        </w:rPr>
        <w:t xml:space="preserve"> CONDUCTO REGULAR. Para la obtención de información, aclaración de dudas, consultas o reclamaciones sobre el proceso de evaluación o promoción de un estudiante, los padres o acudientes deberán  acudir a las siguientes instancias en su orden:</w:t>
      </w:r>
      <w:r w:rsidRPr="0036547C">
        <w:rPr>
          <w:sz w:val="22"/>
          <w:szCs w:val="22"/>
        </w:rPr>
        <w:tab/>
      </w:r>
    </w:p>
    <w:p w:rsidR="00E35269" w:rsidRDefault="00E35269" w:rsidP="00E35269">
      <w:pPr>
        <w:rPr>
          <w:sz w:val="22"/>
          <w:szCs w:val="22"/>
        </w:rPr>
      </w:pPr>
    </w:p>
    <w:p w:rsidR="00E35269" w:rsidRDefault="00E35269" w:rsidP="00C63DB3">
      <w:pPr>
        <w:pStyle w:val="Prrafodelista"/>
        <w:numPr>
          <w:ilvl w:val="0"/>
          <w:numId w:val="24"/>
        </w:numPr>
        <w:rPr>
          <w:sz w:val="22"/>
          <w:szCs w:val="22"/>
        </w:rPr>
      </w:pPr>
      <w:r>
        <w:rPr>
          <w:sz w:val="22"/>
          <w:szCs w:val="22"/>
        </w:rPr>
        <w:t>D</w:t>
      </w:r>
      <w:r w:rsidRPr="00E35269">
        <w:rPr>
          <w:sz w:val="22"/>
          <w:szCs w:val="22"/>
        </w:rPr>
        <w:t>ocente del área o  de la A</w:t>
      </w:r>
      <w:r>
        <w:rPr>
          <w:sz w:val="22"/>
          <w:szCs w:val="22"/>
        </w:rPr>
        <w:t xml:space="preserve">signatura particular. </w:t>
      </w:r>
      <w:r>
        <w:rPr>
          <w:sz w:val="22"/>
          <w:szCs w:val="22"/>
        </w:rPr>
        <w:tab/>
      </w:r>
      <w:r>
        <w:rPr>
          <w:sz w:val="22"/>
          <w:szCs w:val="22"/>
        </w:rPr>
        <w:tab/>
      </w:r>
    </w:p>
    <w:p w:rsidR="00E35269" w:rsidRDefault="00E35269" w:rsidP="00C63DB3">
      <w:pPr>
        <w:pStyle w:val="Prrafodelista"/>
        <w:numPr>
          <w:ilvl w:val="0"/>
          <w:numId w:val="24"/>
        </w:numPr>
        <w:rPr>
          <w:sz w:val="22"/>
          <w:szCs w:val="22"/>
        </w:rPr>
      </w:pPr>
      <w:r w:rsidRPr="00E35269">
        <w:rPr>
          <w:sz w:val="22"/>
          <w:szCs w:val="22"/>
        </w:rPr>
        <w:t>Co</w:t>
      </w:r>
      <w:r>
        <w:rPr>
          <w:sz w:val="22"/>
          <w:szCs w:val="22"/>
        </w:rPr>
        <w:t xml:space="preserve">ordinación Académica.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35269" w:rsidRDefault="00E35269" w:rsidP="00C63DB3">
      <w:pPr>
        <w:pStyle w:val="Prrafodelista"/>
        <w:numPr>
          <w:ilvl w:val="0"/>
          <w:numId w:val="24"/>
        </w:numPr>
        <w:rPr>
          <w:sz w:val="22"/>
          <w:szCs w:val="22"/>
        </w:rPr>
      </w:pPr>
      <w:r>
        <w:rPr>
          <w:sz w:val="22"/>
          <w:szCs w:val="22"/>
        </w:rPr>
        <w:t xml:space="preserve"> Consejo Académico</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35269" w:rsidRDefault="00E35269" w:rsidP="00C63DB3">
      <w:pPr>
        <w:pStyle w:val="Prrafodelista"/>
        <w:numPr>
          <w:ilvl w:val="0"/>
          <w:numId w:val="24"/>
        </w:numPr>
        <w:rPr>
          <w:sz w:val="22"/>
          <w:szCs w:val="22"/>
        </w:rPr>
      </w:pPr>
      <w:r w:rsidRPr="00E35269">
        <w:rPr>
          <w:sz w:val="22"/>
          <w:szCs w:val="22"/>
        </w:rPr>
        <w:t xml:space="preserve">Rectoría. </w:t>
      </w:r>
      <w:r w:rsidRPr="00E35269">
        <w:rPr>
          <w:sz w:val="22"/>
          <w:szCs w:val="22"/>
        </w:rPr>
        <w:tab/>
      </w:r>
    </w:p>
    <w:p w:rsidR="00E35269" w:rsidRPr="00E35269" w:rsidRDefault="00E35269" w:rsidP="00C63DB3">
      <w:pPr>
        <w:pStyle w:val="Prrafodelista"/>
        <w:numPr>
          <w:ilvl w:val="0"/>
          <w:numId w:val="24"/>
        </w:numPr>
        <w:rPr>
          <w:sz w:val="22"/>
          <w:szCs w:val="22"/>
        </w:rPr>
      </w:pPr>
      <w:r>
        <w:rPr>
          <w:sz w:val="22"/>
          <w:szCs w:val="22"/>
        </w:rPr>
        <w:t>Consejo D</w:t>
      </w:r>
      <w:r w:rsidRPr="00E35269">
        <w:rPr>
          <w:sz w:val="22"/>
          <w:szCs w:val="22"/>
        </w:rPr>
        <w:t>irectivo</w:t>
      </w:r>
      <w:r w:rsidRPr="00E35269">
        <w:rPr>
          <w:sz w:val="22"/>
          <w:szCs w:val="22"/>
        </w:rPr>
        <w:tab/>
      </w:r>
      <w:r w:rsidRPr="00E35269">
        <w:rPr>
          <w:sz w:val="22"/>
          <w:szCs w:val="22"/>
        </w:rPr>
        <w:tab/>
      </w:r>
      <w:r w:rsidRPr="00E35269">
        <w:rPr>
          <w:sz w:val="22"/>
          <w:szCs w:val="22"/>
        </w:rPr>
        <w:tab/>
      </w:r>
      <w:r w:rsidRPr="00E35269">
        <w:rPr>
          <w:sz w:val="22"/>
          <w:szCs w:val="22"/>
        </w:rPr>
        <w:tab/>
      </w:r>
      <w:r w:rsidRPr="00E35269">
        <w:rPr>
          <w:sz w:val="22"/>
          <w:szCs w:val="22"/>
        </w:rPr>
        <w:tab/>
      </w:r>
      <w:r w:rsidRPr="00E35269">
        <w:rPr>
          <w:sz w:val="22"/>
          <w:szCs w:val="22"/>
        </w:rPr>
        <w:tab/>
      </w:r>
      <w:r w:rsidRPr="00E35269">
        <w:rPr>
          <w:sz w:val="22"/>
          <w:szCs w:val="22"/>
        </w:rPr>
        <w:tab/>
      </w:r>
      <w:r w:rsidRPr="00E35269">
        <w:rPr>
          <w:sz w:val="22"/>
          <w:szCs w:val="22"/>
        </w:rPr>
        <w:tab/>
      </w:r>
      <w:r w:rsidRPr="00E35269">
        <w:rPr>
          <w:sz w:val="22"/>
          <w:szCs w:val="22"/>
        </w:rPr>
        <w:tab/>
      </w:r>
    </w:p>
    <w:p w:rsidR="00E35269" w:rsidRDefault="00E35269" w:rsidP="00E35269">
      <w:pPr>
        <w:rPr>
          <w:sz w:val="22"/>
          <w:szCs w:val="22"/>
        </w:rPr>
      </w:pPr>
      <w:r w:rsidRPr="00E35269">
        <w:rPr>
          <w:sz w:val="22"/>
          <w:szCs w:val="22"/>
        </w:rPr>
        <w:tab/>
      </w:r>
    </w:p>
    <w:p w:rsidR="00E35269" w:rsidRDefault="00E35269" w:rsidP="00E35269">
      <w:pPr>
        <w:rPr>
          <w:sz w:val="22"/>
          <w:szCs w:val="22"/>
        </w:rPr>
      </w:pPr>
      <w:r w:rsidRPr="00E35269">
        <w:rPr>
          <w:sz w:val="22"/>
          <w:szCs w:val="22"/>
        </w:rPr>
        <w:t xml:space="preserve">Parágrafo 1: El Consejo </w:t>
      </w:r>
      <w:r>
        <w:rPr>
          <w:sz w:val="22"/>
          <w:szCs w:val="22"/>
        </w:rPr>
        <w:t xml:space="preserve">Directivo </w:t>
      </w:r>
      <w:r w:rsidRPr="00E35269">
        <w:rPr>
          <w:sz w:val="22"/>
          <w:szCs w:val="22"/>
        </w:rPr>
        <w:t xml:space="preserve"> es la última instancia para resolver reclamaciones sobre el proceso evaluativo</w:t>
      </w:r>
      <w:r>
        <w:rPr>
          <w:sz w:val="22"/>
          <w:szCs w:val="22"/>
        </w:rPr>
        <w:t xml:space="preserve"> de estudiantes</w:t>
      </w:r>
      <w:r w:rsidRPr="00E35269">
        <w:rPr>
          <w:sz w:val="22"/>
          <w:szCs w:val="22"/>
        </w:rPr>
        <w:t>.</w:t>
      </w:r>
    </w:p>
    <w:p w:rsidR="00E35269" w:rsidRDefault="00E35269" w:rsidP="00E35269">
      <w:pPr>
        <w:rPr>
          <w:sz w:val="22"/>
          <w:szCs w:val="22"/>
        </w:rPr>
      </w:pPr>
    </w:p>
    <w:p w:rsidR="00E35269" w:rsidRDefault="00E35269" w:rsidP="00E35269">
      <w:pPr>
        <w:rPr>
          <w:sz w:val="22"/>
          <w:szCs w:val="22"/>
        </w:rPr>
      </w:pPr>
      <w:r w:rsidRPr="00E35269">
        <w:rPr>
          <w:sz w:val="22"/>
          <w:szCs w:val="22"/>
        </w:rPr>
        <w:t>ARTÍCULO 25</w:t>
      </w:r>
      <w:r w:rsidR="00B04731">
        <w:rPr>
          <w:sz w:val="22"/>
          <w:szCs w:val="22"/>
        </w:rPr>
        <w:t>°</w:t>
      </w:r>
      <w:r w:rsidRPr="00E35269">
        <w:rPr>
          <w:sz w:val="22"/>
          <w:szCs w:val="22"/>
        </w:rPr>
        <w:t xml:space="preserve">. PROCEDIMIENTOS. Con el fin de resolver de manera justa, cualquier reclamación cada instancia seguirá el siguiente procedimiento:                                                                                                             </w:t>
      </w:r>
    </w:p>
    <w:p w:rsidR="00E35269" w:rsidRDefault="00E35269" w:rsidP="00E35269">
      <w:pPr>
        <w:rPr>
          <w:sz w:val="22"/>
          <w:szCs w:val="22"/>
        </w:rPr>
      </w:pPr>
    </w:p>
    <w:p w:rsidR="00E35269" w:rsidRDefault="00E35269" w:rsidP="00C63DB3">
      <w:pPr>
        <w:pStyle w:val="Prrafodelista"/>
        <w:numPr>
          <w:ilvl w:val="0"/>
          <w:numId w:val="25"/>
        </w:numPr>
        <w:rPr>
          <w:sz w:val="22"/>
          <w:szCs w:val="22"/>
        </w:rPr>
      </w:pPr>
      <w:r w:rsidRPr="00E35269">
        <w:rPr>
          <w:sz w:val="22"/>
          <w:szCs w:val="22"/>
        </w:rPr>
        <w:t xml:space="preserve">Recepción de la reclamación y sus pruebas                                               </w:t>
      </w:r>
    </w:p>
    <w:p w:rsidR="00E35269" w:rsidRDefault="00E35269" w:rsidP="00C63DB3">
      <w:pPr>
        <w:pStyle w:val="Prrafodelista"/>
        <w:numPr>
          <w:ilvl w:val="0"/>
          <w:numId w:val="25"/>
        </w:numPr>
        <w:rPr>
          <w:sz w:val="22"/>
          <w:szCs w:val="22"/>
        </w:rPr>
      </w:pPr>
      <w:r w:rsidRPr="00E35269">
        <w:rPr>
          <w:sz w:val="22"/>
          <w:szCs w:val="22"/>
        </w:rPr>
        <w:t xml:space="preserve">Ampliación de la reclamación.  </w:t>
      </w:r>
      <w:r w:rsidR="002F7660">
        <w:rPr>
          <w:sz w:val="22"/>
          <w:szCs w:val="22"/>
        </w:rPr>
        <w:t>De considerarlo necesario</w:t>
      </w:r>
    </w:p>
    <w:p w:rsidR="002F7660" w:rsidRDefault="00E35269" w:rsidP="00C63DB3">
      <w:pPr>
        <w:pStyle w:val="Prrafodelista"/>
        <w:numPr>
          <w:ilvl w:val="0"/>
          <w:numId w:val="25"/>
        </w:numPr>
        <w:rPr>
          <w:sz w:val="22"/>
          <w:szCs w:val="22"/>
        </w:rPr>
      </w:pPr>
      <w:r w:rsidRPr="00E35269">
        <w:rPr>
          <w:sz w:val="22"/>
          <w:szCs w:val="22"/>
        </w:rPr>
        <w:t>Verificación de información aportada por el reclamante</w:t>
      </w:r>
      <w:r w:rsidR="002F7660">
        <w:rPr>
          <w:sz w:val="22"/>
          <w:szCs w:val="22"/>
        </w:rPr>
        <w:t>.</w:t>
      </w:r>
    </w:p>
    <w:p w:rsidR="002F7660" w:rsidRDefault="00E35269" w:rsidP="00C63DB3">
      <w:pPr>
        <w:pStyle w:val="Prrafodelista"/>
        <w:numPr>
          <w:ilvl w:val="0"/>
          <w:numId w:val="25"/>
        </w:numPr>
        <w:rPr>
          <w:sz w:val="22"/>
          <w:szCs w:val="22"/>
        </w:rPr>
      </w:pPr>
      <w:r w:rsidRPr="00E35269">
        <w:rPr>
          <w:sz w:val="22"/>
          <w:szCs w:val="22"/>
        </w:rPr>
        <w:t xml:space="preserve">Verificación de lo informado </w:t>
      </w:r>
      <w:r w:rsidR="002F7660">
        <w:rPr>
          <w:sz w:val="22"/>
          <w:szCs w:val="22"/>
        </w:rPr>
        <w:t xml:space="preserve">por los </w:t>
      </w:r>
      <w:r w:rsidRPr="00E35269">
        <w:rPr>
          <w:sz w:val="22"/>
          <w:szCs w:val="22"/>
        </w:rPr>
        <w:t xml:space="preserve"> actores implicados   </w:t>
      </w:r>
    </w:p>
    <w:p w:rsidR="002F7660" w:rsidRDefault="00E35269" w:rsidP="00C63DB3">
      <w:pPr>
        <w:pStyle w:val="Prrafodelista"/>
        <w:numPr>
          <w:ilvl w:val="0"/>
          <w:numId w:val="25"/>
        </w:numPr>
        <w:rPr>
          <w:sz w:val="22"/>
          <w:szCs w:val="22"/>
        </w:rPr>
      </w:pPr>
      <w:r w:rsidRPr="00E35269">
        <w:rPr>
          <w:sz w:val="22"/>
          <w:szCs w:val="22"/>
        </w:rPr>
        <w:t xml:space="preserve">Verificación de cumplimiento de lo estipulado en este SIEECEJ.  </w:t>
      </w:r>
    </w:p>
    <w:p w:rsidR="002F7660" w:rsidRDefault="002F7660" w:rsidP="00C63DB3">
      <w:pPr>
        <w:pStyle w:val="Prrafodelista"/>
        <w:numPr>
          <w:ilvl w:val="0"/>
          <w:numId w:val="25"/>
        </w:numPr>
        <w:rPr>
          <w:sz w:val="22"/>
          <w:szCs w:val="22"/>
        </w:rPr>
      </w:pPr>
      <w:r>
        <w:rPr>
          <w:sz w:val="22"/>
          <w:szCs w:val="22"/>
        </w:rPr>
        <w:t>A</w:t>
      </w:r>
      <w:r w:rsidR="00E35269" w:rsidRPr="00E35269">
        <w:rPr>
          <w:sz w:val="22"/>
          <w:szCs w:val="22"/>
        </w:rPr>
        <w:t xml:space="preserve">nálisis de los hechos  </w:t>
      </w:r>
    </w:p>
    <w:p w:rsidR="00E35269" w:rsidRPr="002F7660" w:rsidRDefault="00E35269" w:rsidP="00C63DB3">
      <w:pPr>
        <w:pStyle w:val="Prrafodelista"/>
        <w:numPr>
          <w:ilvl w:val="0"/>
          <w:numId w:val="25"/>
        </w:numPr>
        <w:rPr>
          <w:sz w:val="22"/>
          <w:szCs w:val="22"/>
        </w:rPr>
      </w:pPr>
      <w:r w:rsidRPr="002F7660">
        <w:rPr>
          <w:sz w:val="22"/>
          <w:szCs w:val="22"/>
        </w:rPr>
        <w:lastRenderedPageBreak/>
        <w:t xml:space="preserve">Pronunciamiento                                               </w:t>
      </w:r>
    </w:p>
    <w:p w:rsidR="00E35269" w:rsidRPr="00E35269" w:rsidRDefault="00E35269" w:rsidP="00E35269">
      <w:pPr>
        <w:rPr>
          <w:sz w:val="22"/>
          <w:szCs w:val="22"/>
        </w:rPr>
      </w:pPr>
    </w:p>
    <w:p w:rsidR="00E35269" w:rsidRDefault="002F7660" w:rsidP="00E35269">
      <w:pPr>
        <w:rPr>
          <w:sz w:val="22"/>
          <w:szCs w:val="22"/>
        </w:rPr>
      </w:pPr>
      <w:r>
        <w:rPr>
          <w:sz w:val="22"/>
          <w:szCs w:val="22"/>
        </w:rPr>
        <w:t>PARÁGRAFO</w:t>
      </w:r>
      <w:r w:rsidR="00E35269" w:rsidRPr="00E35269">
        <w:rPr>
          <w:sz w:val="22"/>
          <w:szCs w:val="22"/>
        </w:rPr>
        <w:t>: Cada instancia comunicará sus decisiones por escrito y de manera motivada, en un lapso no mayor a cinco días hábiles.</w:t>
      </w:r>
    </w:p>
    <w:p w:rsidR="00411BF3" w:rsidRPr="00E35269" w:rsidRDefault="00411BF3" w:rsidP="00E35269">
      <w:pPr>
        <w:rPr>
          <w:sz w:val="22"/>
          <w:szCs w:val="22"/>
        </w:rPr>
      </w:pPr>
    </w:p>
    <w:p w:rsidR="00E35269" w:rsidRPr="00E35269" w:rsidRDefault="00E35269" w:rsidP="00E35269">
      <w:pPr>
        <w:rPr>
          <w:sz w:val="22"/>
          <w:szCs w:val="22"/>
        </w:rPr>
      </w:pPr>
      <w:r w:rsidRPr="00E35269">
        <w:rPr>
          <w:sz w:val="22"/>
          <w:szCs w:val="22"/>
        </w:rPr>
        <w:t>ARTÍCULO 26</w:t>
      </w:r>
      <w:r w:rsidR="00B04731">
        <w:rPr>
          <w:sz w:val="22"/>
          <w:szCs w:val="22"/>
        </w:rPr>
        <w:t>°</w:t>
      </w:r>
      <w:r w:rsidRPr="00E35269">
        <w:rPr>
          <w:sz w:val="22"/>
          <w:szCs w:val="22"/>
        </w:rPr>
        <w:t>: DECISIONES. Las Decisiones que puede tomar cada una de las instancias son las siguientes:</w:t>
      </w:r>
    </w:p>
    <w:p w:rsidR="00411BF3" w:rsidRDefault="00E35269" w:rsidP="00C63DB3">
      <w:pPr>
        <w:pStyle w:val="Prrafodelista"/>
        <w:numPr>
          <w:ilvl w:val="0"/>
          <w:numId w:val="26"/>
        </w:numPr>
        <w:rPr>
          <w:sz w:val="22"/>
          <w:szCs w:val="22"/>
        </w:rPr>
      </w:pPr>
      <w:r w:rsidRPr="00411BF3">
        <w:rPr>
          <w:sz w:val="22"/>
          <w:szCs w:val="22"/>
        </w:rPr>
        <w:t>Profesor titular del área o asignatura:</w:t>
      </w:r>
    </w:p>
    <w:p w:rsidR="00411BF3" w:rsidRDefault="00E35269" w:rsidP="00C63DB3">
      <w:pPr>
        <w:pStyle w:val="Prrafodelista"/>
        <w:numPr>
          <w:ilvl w:val="1"/>
          <w:numId w:val="5"/>
        </w:numPr>
        <w:rPr>
          <w:sz w:val="22"/>
          <w:szCs w:val="22"/>
        </w:rPr>
      </w:pPr>
      <w:r w:rsidRPr="00411BF3">
        <w:rPr>
          <w:sz w:val="22"/>
          <w:szCs w:val="22"/>
        </w:rPr>
        <w:t>Confirmar proceso realizado.</w:t>
      </w:r>
    </w:p>
    <w:p w:rsidR="00411BF3" w:rsidRDefault="00E35269" w:rsidP="00C63DB3">
      <w:pPr>
        <w:pStyle w:val="Prrafodelista"/>
        <w:numPr>
          <w:ilvl w:val="1"/>
          <w:numId w:val="5"/>
        </w:numPr>
        <w:rPr>
          <w:sz w:val="22"/>
          <w:szCs w:val="22"/>
        </w:rPr>
      </w:pPr>
      <w:r w:rsidRPr="00411BF3">
        <w:rPr>
          <w:sz w:val="22"/>
          <w:szCs w:val="22"/>
        </w:rPr>
        <w:t xml:space="preserve">Corrección de reporte evaluativo.  </w:t>
      </w:r>
    </w:p>
    <w:p w:rsidR="00411BF3" w:rsidRDefault="00E35269" w:rsidP="00C63DB3">
      <w:pPr>
        <w:pStyle w:val="Prrafodelista"/>
        <w:numPr>
          <w:ilvl w:val="1"/>
          <w:numId w:val="5"/>
        </w:numPr>
        <w:rPr>
          <w:sz w:val="22"/>
          <w:szCs w:val="22"/>
        </w:rPr>
      </w:pPr>
      <w:r w:rsidRPr="00411BF3">
        <w:rPr>
          <w:sz w:val="22"/>
          <w:szCs w:val="22"/>
        </w:rPr>
        <w:t>Adelantar nuevas acciones evaluativas.</w:t>
      </w:r>
    </w:p>
    <w:p w:rsidR="00411BF3" w:rsidRPr="00411BF3" w:rsidRDefault="00411BF3" w:rsidP="00411BF3">
      <w:pPr>
        <w:pStyle w:val="Prrafodelista"/>
        <w:ind w:left="1440"/>
        <w:rPr>
          <w:sz w:val="22"/>
          <w:szCs w:val="22"/>
        </w:rPr>
      </w:pPr>
    </w:p>
    <w:p w:rsidR="00411BF3" w:rsidRDefault="00E35269" w:rsidP="00C63DB3">
      <w:pPr>
        <w:pStyle w:val="Prrafodelista"/>
        <w:numPr>
          <w:ilvl w:val="0"/>
          <w:numId w:val="26"/>
        </w:numPr>
        <w:rPr>
          <w:sz w:val="22"/>
          <w:szCs w:val="22"/>
        </w:rPr>
      </w:pPr>
      <w:r w:rsidRPr="00411BF3">
        <w:rPr>
          <w:sz w:val="22"/>
          <w:szCs w:val="22"/>
        </w:rPr>
        <w:t xml:space="preserve">Coordinación Académica: </w:t>
      </w:r>
    </w:p>
    <w:p w:rsidR="00411BF3" w:rsidRDefault="00E35269" w:rsidP="00C63DB3">
      <w:pPr>
        <w:pStyle w:val="Prrafodelista"/>
        <w:numPr>
          <w:ilvl w:val="0"/>
          <w:numId w:val="27"/>
        </w:numPr>
        <w:rPr>
          <w:sz w:val="22"/>
          <w:szCs w:val="22"/>
        </w:rPr>
      </w:pPr>
      <w:r w:rsidRPr="00411BF3">
        <w:rPr>
          <w:sz w:val="22"/>
          <w:szCs w:val="22"/>
        </w:rPr>
        <w:t>Ratificar lo actuado.</w:t>
      </w:r>
    </w:p>
    <w:p w:rsidR="00411BF3" w:rsidRDefault="00E35269" w:rsidP="00C63DB3">
      <w:pPr>
        <w:pStyle w:val="Prrafodelista"/>
        <w:numPr>
          <w:ilvl w:val="0"/>
          <w:numId w:val="27"/>
        </w:numPr>
        <w:rPr>
          <w:sz w:val="22"/>
          <w:szCs w:val="22"/>
        </w:rPr>
      </w:pPr>
      <w:r w:rsidRPr="00411BF3">
        <w:rPr>
          <w:sz w:val="22"/>
          <w:szCs w:val="22"/>
        </w:rPr>
        <w:t xml:space="preserve">Revisar proceso con docente titular del área o asignatura. </w:t>
      </w:r>
    </w:p>
    <w:p w:rsidR="00411BF3" w:rsidRDefault="00E35269" w:rsidP="00C63DB3">
      <w:pPr>
        <w:pStyle w:val="Prrafodelista"/>
        <w:numPr>
          <w:ilvl w:val="0"/>
          <w:numId w:val="27"/>
        </w:numPr>
        <w:rPr>
          <w:sz w:val="22"/>
          <w:szCs w:val="22"/>
        </w:rPr>
      </w:pPr>
      <w:r w:rsidRPr="00411BF3">
        <w:rPr>
          <w:sz w:val="22"/>
          <w:szCs w:val="22"/>
        </w:rPr>
        <w:t xml:space="preserve">Designar segundo evaluador de las acciones desarrolladas. </w:t>
      </w:r>
    </w:p>
    <w:p w:rsidR="00411BF3" w:rsidRDefault="00E35269" w:rsidP="00C63DB3">
      <w:pPr>
        <w:pStyle w:val="Prrafodelista"/>
        <w:numPr>
          <w:ilvl w:val="0"/>
          <w:numId w:val="27"/>
        </w:numPr>
        <w:rPr>
          <w:sz w:val="22"/>
          <w:szCs w:val="22"/>
        </w:rPr>
      </w:pPr>
      <w:r w:rsidRPr="00411BF3">
        <w:rPr>
          <w:sz w:val="22"/>
          <w:szCs w:val="22"/>
        </w:rPr>
        <w:t xml:space="preserve">Adelantar nuevo proceso evaluativo. </w:t>
      </w:r>
    </w:p>
    <w:p w:rsidR="00411BF3" w:rsidRPr="00411BF3" w:rsidRDefault="00411BF3" w:rsidP="00411BF3">
      <w:pPr>
        <w:pStyle w:val="Prrafodelista"/>
        <w:ind w:left="1080"/>
        <w:rPr>
          <w:sz w:val="22"/>
          <w:szCs w:val="22"/>
        </w:rPr>
      </w:pPr>
    </w:p>
    <w:p w:rsidR="00411BF3" w:rsidRDefault="00E35269" w:rsidP="00C63DB3">
      <w:pPr>
        <w:pStyle w:val="Prrafodelista"/>
        <w:numPr>
          <w:ilvl w:val="0"/>
          <w:numId w:val="26"/>
        </w:numPr>
        <w:rPr>
          <w:sz w:val="22"/>
          <w:szCs w:val="22"/>
        </w:rPr>
      </w:pPr>
      <w:r w:rsidRPr="00411BF3">
        <w:rPr>
          <w:sz w:val="22"/>
          <w:szCs w:val="22"/>
        </w:rPr>
        <w:t xml:space="preserve">Consejo Académico: </w:t>
      </w:r>
    </w:p>
    <w:p w:rsidR="00411BF3" w:rsidRDefault="00E35269" w:rsidP="00C63DB3">
      <w:pPr>
        <w:pStyle w:val="Prrafodelista"/>
        <w:numPr>
          <w:ilvl w:val="0"/>
          <w:numId w:val="29"/>
        </w:numPr>
        <w:rPr>
          <w:sz w:val="22"/>
          <w:szCs w:val="22"/>
        </w:rPr>
      </w:pPr>
      <w:r w:rsidRPr="00411BF3">
        <w:rPr>
          <w:sz w:val="22"/>
          <w:szCs w:val="22"/>
        </w:rPr>
        <w:t xml:space="preserve">Ratificar lo actuado. </w:t>
      </w:r>
    </w:p>
    <w:p w:rsidR="00411BF3" w:rsidRDefault="00E35269" w:rsidP="00C63DB3">
      <w:pPr>
        <w:pStyle w:val="Prrafodelista"/>
        <w:numPr>
          <w:ilvl w:val="0"/>
          <w:numId w:val="29"/>
        </w:numPr>
        <w:rPr>
          <w:sz w:val="22"/>
          <w:szCs w:val="22"/>
        </w:rPr>
      </w:pPr>
      <w:r w:rsidRPr="00411BF3">
        <w:rPr>
          <w:sz w:val="22"/>
          <w:szCs w:val="22"/>
        </w:rPr>
        <w:t xml:space="preserve">Revisar lo actuado por los otros estamentos. </w:t>
      </w:r>
    </w:p>
    <w:p w:rsidR="00411BF3" w:rsidRDefault="00E35269" w:rsidP="00C63DB3">
      <w:pPr>
        <w:pStyle w:val="Prrafodelista"/>
        <w:numPr>
          <w:ilvl w:val="0"/>
          <w:numId w:val="29"/>
        </w:numPr>
        <w:rPr>
          <w:sz w:val="22"/>
          <w:szCs w:val="22"/>
        </w:rPr>
      </w:pPr>
      <w:r w:rsidRPr="00411BF3">
        <w:rPr>
          <w:sz w:val="22"/>
          <w:szCs w:val="22"/>
        </w:rPr>
        <w:t>Adelantar una actuación de las dispuestas anteriormente y que no</w:t>
      </w:r>
      <w:r w:rsidR="00411BF3">
        <w:rPr>
          <w:sz w:val="22"/>
          <w:szCs w:val="22"/>
        </w:rPr>
        <w:t xml:space="preserve"> se hayan realizado o hayan sid</w:t>
      </w:r>
      <w:r w:rsidRPr="00411BF3">
        <w:rPr>
          <w:sz w:val="22"/>
          <w:szCs w:val="22"/>
        </w:rPr>
        <w:t>o ejecutadas a su juicio de manera inadecuada.</w:t>
      </w:r>
    </w:p>
    <w:p w:rsidR="00E35269" w:rsidRPr="00411BF3" w:rsidRDefault="00E35269" w:rsidP="00C63DB3">
      <w:pPr>
        <w:pStyle w:val="Prrafodelista"/>
        <w:numPr>
          <w:ilvl w:val="0"/>
          <w:numId w:val="29"/>
        </w:numPr>
        <w:rPr>
          <w:sz w:val="22"/>
          <w:szCs w:val="22"/>
        </w:rPr>
      </w:pPr>
      <w:r w:rsidRPr="00411BF3">
        <w:rPr>
          <w:sz w:val="22"/>
          <w:szCs w:val="22"/>
        </w:rPr>
        <w:t>Corregir el concepto y calificación del proceso evaluativo adelantado.</w:t>
      </w:r>
      <w:r w:rsidRPr="00411BF3">
        <w:rPr>
          <w:sz w:val="22"/>
          <w:szCs w:val="22"/>
        </w:rPr>
        <w:tab/>
      </w:r>
      <w:r w:rsidRPr="00411BF3">
        <w:rPr>
          <w:sz w:val="22"/>
          <w:szCs w:val="22"/>
        </w:rPr>
        <w:tab/>
      </w:r>
      <w:r w:rsidRPr="00411BF3">
        <w:rPr>
          <w:sz w:val="22"/>
          <w:szCs w:val="22"/>
        </w:rPr>
        <w:tab/>
      </w:r>
      <w:r w:rsidRPr="00411BF3">
        <w:rPr>
          <w:sz w:val="22"/>
          <w:szCs w:val="22"/>
        </w:rPr>
        <w:tab/>
      </w:r>
    </w:p>
    <w:p w:rsidR="00411BF3" w:rsidRPr="00411BF3" w:rsidRDefault="00411BF3" w:rsidP="00C63DB3">
      <w:pPr>
        <w:pStyle w:val="Prrafodelista"/>
        <w:numPr>
          <w:ilvl w:val="0"/>
          <w:numId w:val="26"/>
        </w:numPr>
      </w:pPr>
      <w:r w:rsidRPr="00411BF3">
        <w:t xml:space="preserve">Rectoría: </w:t>
      </w:r>
    </w:p>
    <w:p w:rsidR="00411BF3" w:rsidRPr="00411BF3" w:rsidRDefault="00411BF3" w:rsidP="00C63DB3">
      <w:pPr>
        <w:numPr>
          <w:ilvl w:val="0"/>
          <w:numId w:val="28"/>
        </w:numPr>
        <w:contextualSpacing/>
        <w:rPr>
          <w:sz w:val="22"/>
          <w:szCs w:val="22"/>
        </w:rPr>
      </w:pPr>
      <w:r w:rsidRPr="00411BF3">
        <w:rPr>
          <w:sz w:val="22"/>
          <w:szCs w:val="22"/>
        </w:rPr>
        <w:t>Ratificar lo actuado.</w:t>
      </w:r>
    </w:p>
    <w:p w:rsidR="00411BF3" w:rsidRPr="00411BF3" w:rsidRDefault="00411BF3" w:rsidP="00C63DB3">
      <w:pPr>
        <w:numPr>
          <w:ilvl w:val="0"/>
          <w:numId w:val="28"/>
        </w:numPr>
        <w:contextualSpacing/>
        <w:rPr>
          <w:sz w:val="22"/>
          <w:szCs w:val="22"/>
        </w:rPr>
      </w:pPr>
      <w:r w:rsidRPr="00411BF3">
        <w:rPr>
          <w:sz w:val="22"/>
          <w:szCs w:val="22"/>
        </w:rPr>
        <w:t>Revisar lo actuado por los otros estamentos</w:t>
      </w:r>
    </w:p>
    <w:p w:rsidR="00411BF3" w:rsidRDefault="00411BF3" w:rsidP="00C63DB3">
      <w:pPr>
        <w:numPr>
          <w:ilvl w:val="0"/>
          <w:numId w:val="28"/>
        </w:numPr>
        <w:contextualSpacing/>
        <w:rPr>
          <w:sz w:val="22"/>
          <w:szCs w:val="22"/>
        </w:rPr>
      </w:pPr>
      <w:r w:rsidRPr="00411BF3">
        <w:rPr>
          <w:sz w:val="22"/>
          <w:szCs w:val="22"/>
        </w:rPr>
        <w:t xml:space="preserve">Adelantar una actuación de las dispuestas </w:t>
      </w:r>
      <w:r>
        <w:rPr>
          <w:sz w:val="22"/>
          <w:szCs w:val="22"/>
        </w:rPr>
        <w:t>para otro estamento</w:t>
      </w:r>
      <w:r w:rsidRPr="00411BF3">
        <w:rPr>
          <w:sz w:val="22"/>
          <w:szCs w:val="22"/>
        </w:rPr>
        <w:t xml:space="preserve"> y que no se hayan realizado o hayan sido ejecutadas a su juicio de manera inadecuada.</w:t>
      </w:r>
    </w:p>
    <w:p w:rsidR="00411BF3" w:rsidRPr="00411BF3" w:rsidRDefault="00411BF3" w:rsidP="00411BF3">
      <w:pPr>
        <w:contextualSpacing/>
        <w:rPr>
          <w:sz w:val="22"/>
          <w:szCs w:val="22"/>
        </w:rPr>
      </w:pPr>
    </w:p>
    <w:p w:rsidR="00E35269" w:rsidRDefault="00411BF3" w:rsidP="00C63DB3">
      <w:pPr>
        <w:pStyle w:val="Prrafodelista"/>
        <w:numPr>
          <w:ilvl w:val="0"/>
          <w:numId w:val="26"/>
        </w:numPr>
        <w:rPr>
          <w:sz w:val="22"/>
          <w:szCs w:val="22"/>
        </w:rPr>
      </w:pPr>
      <w:r>
        <w:rPr>
          <w:sz w:val="22"/>
          <w:szCs w:val="22"/>
        </w:rPr>
        <w:t>Consejo Directivo:</w:t>
      </w:r>
    </w:p>
    <w:p w:rsidR="00411BF3" w:rsidRPr="00411BF3" w:rsidRDefault="00411BF3" w:rsidP="00C63DB3">
      <w:pPr>
        <w:pStyle w:val="Prrafodelista"/>
        <w:numPr>
          <w:ilvl w:val="0"/>
          <w:numId w:val="30"/>
        </w:numPr>
        <w:rPr>
          <w:sz w:val="22"/>
          <w:szCs w:val="22"/>
        </w:rPr>
      </w:pPr>
      <w:r w:rsidRPr="00411BF3">
        <w:rPr>
          <w:sz w:val="22"/>
          <w:szCs w:val="22"/>
        </w:rPr>
        <w:t>Ratificar lo actuado.</w:t>
      </w:r>
    </w:p>
    <w:p w:rsidR="00411BF3" w:rsidRDefault="00411BF3" w:rsidP="00C63DB3">
      <w:pPr>
        <w:pStyle w:val="Prrafodelista"/>
        <w:numPr>
          <w:ilvl w:val="0"/>
          <w:numId w:val="30"/>
        </w:numPr>
        <w:rPr>
          <w:sz w:val="22"/>
          <w:szCs w:val="22"/>
        </w:rPr>
      </w:pPr>
      <w:r w:rsidRPr="00411BF3">
        <w:rPr>
          <w:sz w:val="22"/>
          <w:szCs w:val="22"/>
        </w:rPr>
        <w:t>Revisar lo actuado por los otros estamentos</w:t>
      </w:r>
    </w:p>
    <w:p w:rsidR="00411BF3" w:rsidRDefault="00411BF3" w:rsidP="00C63DB3">
      <w:pPr>
        <w:pStyle w:val="Prrafodelista"/>
        <w:numPr>
          <w:ilvl w:val="0"/>
          <w:numId w:val="30"/>
        </w:numPr>
        <w:rPr>
          <w:sz w:val="22"/>
          <w:szCs w:val="22"/>
        </w:rPr>
      </w:pPr>
      <w:r w:rsidRPr="00411BF3">
        <w:rPr>
          <w:sz w:val="22"/>
          <w:szCs w:val="22"/>
        </w:rPr>
        <w:t>Adelantar una actuación de las dispuestas para otro estamento y que no se hayan realizado o hayan sido ejecutadas a su juicio de manera inadecuada</w:t>
      </w:r>
      <w:r>
        <w:rPr>
          <w:sz w:val="22"/>
          <w:szCs w:val="22"/>
        </w:rPr>
        <w:t>.</w:t>
      </w:r>
    </w:p>
    <w:p w:rsidR="00411BF3" w:rsidRDefault="00411BF3" w:rsidP="00C63DB3">
      <w:pPr>
        <w:pStyle w:val="Prrafodelista"/>
        <w:numPr>
          <w:ilvl w:val="0"/>
          <w:numId w:val="30"/>
        </w:numPr>
        <w:rPr>
          <w:sz w:val="22"/>
          <w:szCs w:val="22"/>
        </w:rPr>
      </w:pPr>
      <w:r>
        <w:rPr>
          <w:sz w:val="22"/>
          <w:szCs w:val="22"/>
        </w:rPr>
        <w:t>Rectificar lo decidido por otra instancia</w:t>
      </w:r>
    </w:p>
    <w:p w:rsidR="00411BF3" w:rsidRDefault="00411BF3" w:rsidP="00411BF3">
      <w:pPr>
        <w:pStyle w:val="Prrafodelista"/>
        <w:ind w:left="1800"/>
        <w:rPr>
          <w:sz w:val="22"/>
          <w:szCs w:val="22"/>
        </w:rPr>
      </w:pPr>
    </w:p>
    <w:p w:rsidR="00411BF3" w:rsidRDefault="00DA632C" w:rsidP="00411BF3">
      <w:pPr>
        <w:pStyle w:val="Prrafodelista"/>
        <w:ind w:left="708"/>
        <w:rPr>
          <w:sz w:val="22"/>
          <w:szCs w:val="22"/>
        </w:rPr>
      </w:pPr>
      <w:r w:rsidRPr="00411BF3">
        <w:rPr>
          <w:sz w:val="22"/>
          <w:szCs w:val="22"/>
        </w:rPr>
        <w:t>PARÁGRAFO</w:t>
      </w:r>
      <w:r>
        <w:rPr>
          <w:sz w:val="22"/>
          <w:szCs w:val="22"/>
        </w:rPr>
        <w:t>:</w:t>
      </w:r>
      <w:r w:rsidR="00411BF3" w:rsidRPr="00411BF3">
        <w:rPr>
          <w:sz w:val="22"/>
          <w:szCs w:val="22"/>
        </w:rPr>
        <w:t xml:space="preserve"> De lo actuado en cada instancia para cada caso debe quedar registro escrito</w:t>
      </w:r>
      <w:r>
        <w:rPr>
          <w:sz w:val="22"/>
          <w:szCs w:val="22"/>
        </w:rPr>
        <w:t>.</w:t>
      </w:r>
    </w:p>
    <w:p w:rsidR="00DA632C" w:rsidRDefault="00DA632C" w:rsidP="00411BF3">
      <w:pPr>
        <w:pStyle w:val="Prrafodelista"/>
        <w:ind w:left="708"/>
        <w:rPr>
          <w:sz w:val="22"/>
          <w:szCs w:val="22"/>
        </w:rPr>
      </w:pPr>
    </w:p>
    <w:p w:rsidR="00DA632C" w:rsidRPr="00DA632C" w:rsidRDefault="00DA632C" w:rsidP="00DA632C">
      <w:pPr>
        <w:pStyle w:val="Prrafodelista"/>
        <w:ind w:left="708"/>
        <w:jc w:val="center"/>
        <w:rPr>
          <w:bCs/>
          <w:iCs/>
          <w:sz w:val="22"/>
          <w:szCs w:val="22"/>
        </w:rPr>
      </w:pPr>
      <w:r>
        <w:rPr>
          <w:sz w:val="22"/>
          <w:szCs w:val="22"/>
        </w:rPr>
        <w:t>CAPITULO X</w:t>
      </w:r>
      <w:r w:rsidRPr="00DA632C">
        <w:rPr>
          <w:sz w:val="22"/>
          <w:szCs w:val="22"/>
        </w:rPr>
        <w:t xml:space="preserve">. </w:t>
      </w:r>
      <w:r>
        <w:rPr>
          <w:sz w:val="22"/>
          <w:szCs w:val="22"/>
        </w:rPr>
        <w:t xml:space="preserve"> </w:t>
      </w:r>
      <w:r w:rsidRPr="00DA632C">
        <w:rPr>
          <w:bCs/>
          <w:iCs/>
          <w:sz w:val="22"/>
          <w:szCs w:val="22"/>
        </w:rPr>
        <w:t>LOS MECANISMOS DE PARTICIPACIÓN DE LA COMUNIDAD EDUCATIVA EN EL AJUSTE Y MODIFICACIÓN DEL SISTEMA INSTITUCIONAL DE EVALUACIÓN DE LOS ESTUDIANTES</w:t>
      </w:r>
    </w:p>
    <w:p w:rsidR="00DA632C" w:rsidRDefault="00DA632C" w:rsidP="00B04731">
      <w:pPr>
        <w:pStyle w:val="Sinespaciado"/>
      </w:pPr>
    </w:p>
    <w:p w:rsidR="00B04731" w:rsidRDefault="00DA632C" w:rsidP="00B04731">
      <w:pPr>
        <w:pStyle w:val="Prrafodelista"/>
        <w:ind w:left="708"/>
        <w:jc w:val="both"/>
        <w:rPr>
          <w:iCs/>
          <w:sz w:val="22"/>
          <w:szCs w:val="22"/>
        </w:rPr>
      </w:pPr>
      <w:r>
        <w:rPr>
          <w:sz w:val="22"/>
          <w:szCs w:val="22"/>
        </w:rPr>
        <w:t>ARTÍCULO 27</w:t>
      </w:r>
      <w:r w:rsidR="00B04731" w:rsidRPr="00B04731">
        <w:rPr>
          <w:sz w:val="22"/>
          <w:szCs w:val="22"/>
        </w:rPr>
        <w:t xml:space="preserve">°. </w:t>
      </w:r>
      <w:r w:rsidR="00B04731" w:rsidRPr="00B04731">
        <w:rPr>
          <w:bCs/>
          <w:iCs/>
          <w:sz w:val="22"/>
          <w:szCs w:val="22"/>
        </w:rPr>
        <w:t>MODIFICACIONES.</w:t>
      </w:r>
      <w:r w:rsidR="00B04731" w:rsidRPr="00B04731">
        <w:rPr>
          <w:iCs/>
          <w:sz w:val="22"/>
          <w:szCs w:val="22"/>
        </w:rPr>
        <w:t xml:space="preserve">  De acuerdo a lo establecido por el decreto 1860 de 1994, ARTÍCULO 15 numeral 5 las pr</w:t>
      </w:r>
      <w:r w:rsidR="00B04731">
        <w:rPr>
          <w:iCs/>
          <w:sz w:val="22"/>
          <w:szCs w:val="22"/>
        </w:rPr>
        <w:t xml:space="preserve">opuestas de modificación a este </w:t>
      </w:r>
      <w:r w:rsidR="00B04731">
        <w:rPr>
          <w:iCs/>
          <w:sz w:val="22"/>
          <w:szCs w:val="22"/>
        </w:rPr>
        <w:lastRenderedPageBreak/>
        <w:t>SIEECEJ</w:t>
      </w:r>
      <w:r w:rsidR="00B04731" w:rsidRPr="00B04731">
        <w:rPr>
          <w:iCs/>
          <w:sz w:val="22"/>
          <w:szCs w:val="22"/>
        </w:rPr>
        <w:t>"</w:t>
      </w:r>
      <w:r w:rsidR="00B04731">
        <w:rPr>
          <w:iCs/>
          <w:sz w:val="22"/>
          <w:szCs w:val="22"/>
        </w:rPr>
        <w:t xml:space="preserve">, </w:t>
      </w:r>
      <w:r w:rsidR="00B04731" w:rsidRPr="00B04731">
        <w:rPr>
          <w:iCs/>
          <w:sz w:val="22"/>
          <w:szCs w:val="22"/>
        </w:rPr>
        <w:t>podrán ser solicitadas al rector por cualquiera de los</w:t>
      </w:r>
      <w:r w:rsidR="00B04731">
        <w:rPr>
          <w:iCs/>
          <w:sz w:val="22"/>
          <w:szCs w:val="22"/>
        </w:rPr>
        <w:t xml:space="preserve"> </w:t>
      </w:r>
      <w:r w:rsidR="00B04731" w:rsidRPr="00B04731">
        <w:rPr>
          <w:iCs/>
          <w:sz w:val="22"/>
          <w:szCs w:val="22"/>
        </w:rPr>
        <w:t>estamentos de la comunidad educativa. Este procederá a someterlas a discusión de los demás estamentos y concluida esta etapa, el Consejo Directivo procederá a decidir sobre las propuestas, previa consulta con el Consejo Académico". En caso de que las propuestas no sean aceptadas por el Consejo Directivo, deberán ser so</w:t>
      </w:r>
      <w:r w:rsidR="00B04731">
        <w:rPr>
          <w:iCs/>
          <w:sz w:val="22"/>
          <w:szCs w:val="22"/>
        </w:rPr>
        <w:t xml:space="preserve">metidas a una segunda votación, dentro de un plazo </w:t>
      </w:r>
      <w:r w:rsidR="00B04731" w:rsidRPr="00B04731">
        <w:rPr>
          <w:iCs/>
          <w:sz w:val="22"/>
          <w:szCs w:val="22"/>
        </w:rPr>
        <w:t>que permita la consulta a los estamentos representados en el Consejo y, en caso de ser respaldadas por la mayoría, se procederá a adoptarlas."</w:t>
      </w:r>
    </w:p>
    <w:p w:rsidR="00B04731" w:rsidRDefault="00B04731" w:rsidP="00B04731">
      <w:pPr>
        <w:pStyle w:val="Prrafodelista"/>
        <w:ind w:left="708"/>
        <w:jc w:val="both"/>
        <w:rPr>
          <w:iCs/>
          <w:sz w:val="22"/>
          <w:szCs w:val="22"/>
        </w:rPr>
      </w:pPr>
    </w:p>
    <w:p w:rsidR="00B04731" w:rsidRPr="003E2CAB" w:rsidRDefault="00B04731" w:rsidP="00B04731">
      <w:pPr>
        <w:jc w:val="both"/>
        <w:rPr>
          <w:rFonts w:asciiTheme="majorHAnsi" w:eastAsia="Times New Roman" w:hAnsiTheme="majorHAnsi" w:cs="Arial"/>
          <w:iCs/>
          <w:color w:val="000000"/>
          <w:sz w:val="22"/>
          <w:szCs w:val="22"/>
          <w:lang w:val="es-CO" w:eastAsia="es-CO"/>
        </w:rPr>
      </w:pPr>
      <w:r w:rsidRPr="00B04731">
        <w:rPr>
          <w:rFonts w:asciiTheme="majorHAnsi" w:eastAsia="Times New Roman" w:hAnsiTheme="majorHAnsi" w:cs="Arial"/>
          <w:bCs/>
          <w:iCs/>
          <w:color w:val="000000"/>
          <w:sz w:val="22"/>
          <w:szCs w:val="22"/>
          <w:lang w:val="es-CO" w:eastAsia="es-CO"/>
        </w:rPr>
        <w:t>ARTÍCULO  27</w:t>
      </w:r>
      <w:r w:rsidRPr="003E2CAB">
        <w:rPr>
          <w:rFonts w:asciiTheme="majorHAnsi" w:eastAsia="Times New Roman" w:hAnsiTheme="majorHAnsi" w:cs="Arial"/>
          <w:bCs/>
          <w:iCs/>
          <w:color w:val="000000"/>
          <w:sz w:val="22"/>
          <w:szCs w:val="22"/>
          <w:lang w:val="es-CO" w:eastAsia="es-CO"/>
        </w:rPr>
        <w:t>°.</w:t>
      </w:r>
      <w:r w:rsidRPr="00B04731">
        <w:rPr>
          <w:rFonts w:asciiTheme="majorHAnsi" w:eastAsia="Times New Roman" w:hAnsiTheme="majorHAnsi" w:cs="Arial"/>
          <w:b/>
          <w:bCs/>
          <w:i/>
          <w:iCs/>
          <w:color w:val="000000"/>
          <w:sz w:val="22"/>
          <w:szCs w:val="22"/>
          <w:lang w:val="es-CO" w:eastAsia="es-CO"/>
        </w:rPr>
        <w:t xml:space="preserve"> </w:t>
      </w:r>
      <w:r w:rsidRPr="00B04731">
        <w:rPr>
          <w:rFonts w:asciiTheme="majorHAnsi" w:eastAsia="Times New Roman" w:hAnsiTheme="majorHAnsi" w:cs="Arial"/>
          <w:bCs/>
          <w:iCs/>
          <w:color w:val="000000"/>
          <w:sz w:val="22"/>
          <w:szCs w:val="22"/>
          <w:lang w:val="es-CO" w:eastAsia="es-CO"/>
        </w:rPr>
        <w:t>INCORPORACIÓN AL PEI.</w:t>
      </w:r>
      <w:r w:rsidRPr="003E2CAB">
        <w:rPr>
          <w:rFonts w:asciiTheme="majorHAnsi" w:eastAsia="Times New Roman" w:hAnsiTheme="majorHAnsi" w:cs="Arial"/>
          <w:bCs/>
          <w:iCs/>
          <w:color w:val="000000"/>
          <w:sz w:val="22"/>
          <w:szCs w:val="22"/>
          <w:lang w:val="es-CO" w:eastAsia="es-CO"/>
        </w:rPr>
        <w:t xml:space="preserve"> El </w:t>
      </w:r>
      <w:r w:rsidRPr="003E2CAB">
        <w:rPr>
          <w:rFonts w:asciiTheme="majorHAnsi" w:eastAsia="Times New Roman" w:hAnsiTheme="majorHAnsi" w:cs="Arial"/>
          <w:b/>
          <w:bCs/>
          <w:i/>
          <w:iCs/>
          <w:color w:val="000000"/>
          <w:sz w:val="22"/>
          <w:szCs w:val="22"/>
          <w:lang w:val="es-CO" w:eastAsia="es-CO"/>
        </w:rPr>
        <w:t xml:space="preserve"> </w:t>
      </w:r>
      <w:r w:rsidRPr="00B04731">
        <w:rPr>
          <w:rFonts w:asciiTheme="majorHAnsi" w:eastAsia="Times New Roman" w:hAnsiTheme="majorHAnsi" w:cs="Arial"/>
          <w:i/>
          <w:iCs/>
          <w:color w:val="000000"/>
          <w:sz w:val="22"/>
          <w:szCs w:val="22"/>
          <w:lang w:val="es-CO" w:eastAsia="es-CO"/>
        </w:rPr>
        <w:t xml:space="preserve"> </w:t>
      </w:r>
      <w:r w:rsidRPr="00B04731">
        <w:rPr>
          <w:rFonts w:asciiTheme="majorHAnsi" w:eastAsia="Times New Roman" w:hAnsiTheme="majorHAnsi" w:cs="Arial"/>
          <w:iCs/>
          <w:color w:val="000000"/>
          <w:sz w:val="22"/>
          <w:szCs w:val="22"/>
          <w:lang w:val="es-CO" w:eastAsia="es-CO"/>
        </w:rPr>
        <w:t>presente Sistema  Institucional de Evaluación de Estudiantes del Colegio El Jazmín hace parte integral del Proyecto educativo Institucional</w:t>
      </w:r>
      <w:r w:rsidRPr="003E2CAB">
        <w:rPr>
          <w:rFonts w:asciiTheme="majorHAnsi" w:eastAsia="Times New Roman" w:hAnsiTheme="majorHAnsi" w:cs="Arial"/>
          <w:iCs/>
          <w:color w:val="000000"/>
          <w:sz w:val="22"/>
          <w:szCs w:val="22"/>
          <w:lang w:val="es-CO" w:eastAsia="es-CO"/>
        </w:rPr>
        <w:t>.</w:t>
      </w:r>
    </w:p>
    <w:p w:rsidR="00B04731" w:rsidRPr="003E2CAB" w:rsidRDefault="00B04731" w:rsidP="00B04731">
      <w:pPr>
        <w:jc w:val="both"/>
        <w:rPr>
          <w:rFonts w:asciiTheme="majorHAnsi" w:eastAsia="Times New Roman" w:hAnsiTheme="majorHAnsi" w:cs="Arial"/>
          <w:iCs/>
          <w:color w:val="000000"/>
          <w:sz w:val="22"/>
          <w:szCs w:val="22"/>
          <w:lang w:val="es-CO" w:eastAsia="es-CO"/>
        </w:rPr>
      </w:pPr>
    </w:p>
    <w:p w:rsidR="00B04731" w:rsidRPr="003E2CAB" w:rsidRDefault="00B04731" w:rsidP="00B04731">
      <w:pPr>
        <w:jc w:val="both"/>
        <w:rPr>
          <w:rFonts w:asciiTheme="majorHAnsi" w:eastAsia="Times New Roman" w:hAnsiTheme="majorHAnsi" w:cs="Arial"/>
          <w:iCs/>
          <w:color w:val="000000"/>
          <w:sz w:val="22"/>
          <w:szCs w:val="22"/>
          <w:lang w:val="es-CO" w:eastAsia="es-CO"/>
        </w:rPr>
      </w:pPr>
      <w:r w:rsidRPr="003E2CAB">
        <w:rPr>
          <w:rFonts w:asciiTheme="majorHAnsi" w:eastAsia="Times New Roman" w:hAnsiTheme="majorHAnsi" w:cs="Arial"/>
          <w:bCs/>
          <w:iCs/>
          <w:color w:val="000000"/>
          <w:sz w:val="22"/>
          <w:szCs w:val="22"/>
          <w:lang w:val="es-CO" w:eastAsia="es-CO"/>
        </w:rPr>
        <w:t>ARTÍCULO 28°</w:t>
      </w:r>
      <w:r w:rsidRPr="00B04731">
        <w:rPr>
          <w:rFonts w:asciiTheme="majorHAnsi" w:eastAsia="Times New Roman" w:hAnsiTheme="majorHAnsi" w:cs="Arial"/>
          <w:bCs/>
          <w:iCs/>
          <w:color w:val="000000"/>
          <w:sz w:val="22"/>
          <w:szCs w:val="22"/>
          <w:lang w:val="es-CO" w:eastAsia="es-CO"/>
        </w:rPr>
        <w:t>. VIGENCIA</w:t>
      </w:r>
      <w:r w:rsidRPr="00B04731">
        <w:rPr>
          <w:rFonts w:asciiTheme="majorHAnsi" w:eastAsia="Times New Roman" w:hAnsiTheme="majorHAnsi" w:cs="Arial"/>
          <w:b/>
          <w:bCs/>
          <w:i/>
          <w:iCs/>
          <w:color w:val="000000"/>
          <w:sz w:val="22"/>
          <w:szCs w:val="22"/>
          <w:lang w:val="es-CO" w:eastAsia="es-CO"/>
        </w:rPr>
        <w:t xml:space="preserve">: </w:t>
      </w:r>
      <w:r w:rsidRPr="00B04731">
        <w:rPr>
          <w:rFonts w:asciiTheme="majorHAnsi" w:eastAsia="Times New Roman" w:hAnsiTheme="majorHAnsi" w:cs="Arial"/>
          <w:iCs/>
          <w:color w:val="000000"/>
          <w:sz w:val="22"/>
          <w:szCs w:val="22"/>
          <w:lang w:val="es-CO" w:eastAsia="es-CO"/>
        </w:rPr>
        <w:t>El presente acuerdo rige a partir del año lectivo 2015 y deroga las disposiciones que le sean contrarias en especial el SIEE aprobado por el acuerdo 10 del 14 de junio de 2012</w:t>
      </w:r>
      <w:r w:rsidRPr="003E2CAB">
        <w:rPr>
          <w:rFonts w:asciiTheme="majorHAnsi" w:eastAsia="Times New Roman" w:hAnsiTheme="majorHAnsi" w:cs="Arial"/>
          <w:iCs/>
          <w:color w:val="000000"/>
          <w:sz w:val="22"/>
          <w:szCs w:val="22"/>
          <w:lang w:val="es-CO" w:eastAsia="es-CO"/>
        </w:rPr>
        <w:t>.</w:t>
      </w:r>
    </w:p>
    <w:p w:rsidR="00B04731" w:rsidRPr="003E2CAB" w:rsidRDefault="00B04731" w:rsidP="00B04731">
      <w:pPr>
        <w:jc w:val="both"/>
        <w:rPr>
          <w:rFonts w:asciiTheme="majorHAnsi" w:eastAsia="Times New Roman" w:hAnsiTheme="majorHAnsi" w:cs="Arial"/>
          <w:iCs/>
          <w:color w:val="000000"/>
          <w:sz w:val="22"/>
          <w:szCs w:val="22"/>
          <w:lang w:val="es-CO" w:eastAsia="es-CO"/>
        </w:rPr>
      </w:pPr>
    </w:p>
    <w:p w:rsidR="00B04731" w:rsidRPr="00B04731" w:rsidRDefault="00B04731" w:rsidP="00B04731">
      <w:pPr>
        <w:jc w:val="both"/>
        <w:rPr>
          <w:rFonts w:ascii="Arial" w:eastAsia="Times New Roman" w:hAnsi="Arial" w:cs="Arial"/>
          <w:b/>
          <w:bCs/>
          <w:iCs/>
          <w:color w:val="000000"/>
          <w:lang w:val="es-CO" w:eastAsia="es-CO"/>
        </w:rPr>
      </w:pPr>
      <w:r w:rsidRPr="003E2CAB">
        <w:rPr>
          <w:rFonts w:asciiTheme="majorHAnsi" w:eastAsia="Times New Roman" w:hAnsiTheme="majorHAnsi" w:cs="Arial"/>
          <w:iCs/>
          <w:color w:val="000000"/>
          <w:sz w:val="22"/>
          <w:szCs w:val="22"/>
          <w:lang w:val="es-CO" w:eastAsia="es-CO"/>
        </w:rPr>
        <w:t>ARTÍCULO TRANSITORIO: Lo establecido en el SIEE, acuerdo 10 del 14 de junio de 2012, como promoción anticipada para estudiantes repitentes, tendrá vigencia para quienes reinician un grado académico en el año 2015, exclusivamente</w:t>
      </w:r>
      <w:r>
        <w:rPr>
          <w:rFonts w:ascii="Arial" w:eastAsia="Times New Roman" w:hAnsi="Arial" w:cs="Arial"/>
          <w:iCs/>
          <w:color w:val="000000"/>
          <w:lang w:val="es-CO" w:eastAsia="es-CO"/>
        </w:rPr>
        <w:t>.</w:t>
      </w:r>
    </w:p>
    <w:p w:rsidR="00B04731" w:rsidRPr="00B04731" w:rsidRDefault="00B04731" w:rsidP="00B04731">
      <w:pPr>
        <w:jc w:val="both"/>
        <w:rPr>
          <w:rFonts w:ascii="Arial" w:eastAsia="Times New Roman" w:hAnsi="Arial" w:cs="Arial"/>
          <w:b/>
          <w:bCs/>
          <w:i/>
          <w:iCs/>
          <w:color w:val="000000"/>
          <w:lang w:val="es-CO" w:eastAsia="es-CO"/>
        </w:rPr>
      </w:pPr>
    </w:p>
    <w:p w:rsidR="00B04731" w:rsidRPr="00B04731" w:rsidRDefault="00B04731" w:rsidP="00B04731">
      <w:pPr>
        <w:pStyle w:val="Prrafodelista"/>
        <w:ind w:left="708"/>
        <w:jc w:val="both"/>
        <w:rPr>
          <w:iCs/>
          <w:sz w:val="22"/>
          <w:szCs w:val="22"/>
          <w:lang w:val="es-CO"/>
        </w:rPr>
      </w:pPr>
    </w:p>
    <w:p w:rsidR="00DA632C" w:rsidRPr="00C63DB3" w:rsidRDefault="005810FC" w:rsidP="005810FC">
      <w:pPr>
        <w:pStyle w:val="Prrafodelista"/>
        <w:ind w:left="708"/>
        <w:jc w:val="center"/>
        <w:rPr>
          <w:b/>
          <w:sz w:val="22"/>
          <w:szCs w:val="22"/>
        </w:rPr>
      </w:pPr>
      <w:r w:rsidRPr="00C63DB3">
        <w:rPr>
          <w:b/>
          <w:sz w:val="22"/>
          <w:szCs w:val="22"/>
        </w:rPr>
        <w:t>PUBLÍQUESE Y CÚMPLASE</w:t>
      </w:r>
    </w:p>
    <w:p w:rsidR="005810FC" w:rsidRPr="00C63DB3" w:rsidRDefault="005810FC" w:rsidP="005810FC">
      <w:pPr>
        <w:pStyle w:val="Prrafodelista"/>
        <w:ind w:left="708"/>
        <w:jc w:val="center"/>
        <w:rPr>
          <w:b/>
          <w:sz w:val="22"/>
          <w:szCs w:val="22"/>
        </w:rPr>
      </w:pPr>
    </w:p>
    <w:p w:rsidR="005810FC" w:rsidRDefault="005810FC" w:rsidP="005810FC">
      <w:pPr>
        <w:pStyle w:val="Prrafodelista"/>
        <w:ind w:left="708"/>
        <w:jc w:val="center"/>
        <w:rPr>
          <w:sz w:val="22"/>
          <w:szCs w:val="22"/>
        </w:rPr>
      </w:pPr>
      <w:r>
        <w:rPr>
          <w:sz w:val="22"/>
          <w:szCs w:val="22"/>
        </w:rPr>
        <w:t>Dado en Bogotá a los 19 días del mes de noviembre de 2014.</w:t>
      </w:r>
    </w:p>
    <w:p w:rsidR="005810FC" w:rsidRDefault="005810FC" w:rsidP="005810FC">
      <w:pPr>
        <w:pStyle w:val="Prrafodelista"/>
        <w:ind w:left="708"/>
        <w:jc w:val="center"/>
        <w:rPr>
          <w:sz w:val="22"/>
          <w:szCs w:val="22"/>
        </w:rPr>
      </w:pPr>
    </w:p>
    <w:p w:rsidR="005810FC" w:rsidRDefault="005810FC" w:rsidP="005810FC">
      <w:pPr>
        <w:pStyle w:val="Prrafodelista"/>
        <w:ind w:left="708"/>
        <w:jc w:val="center"/>
        <w:rPr>
          <w:sz w:val="22"/>
          <w:szCs w:val="22"/>
        </w:rPr>
      </w:pPr>
      <w:r>
        <w:rPr>
          <w:sz w:val="22"/>
          <w:szCs w:val="22"/>
        </w:rPr>
        <w:t>CONSEJO DIRECTIVO 2014 – 2015</w:t>
      </w:r>
    </w:p>
    <w:p w:rsidR="005810FC" w:rsidRDefault="005810FC" w:rsidP="005810FC">
      <w:pPr>
        <w:pStyle w:val="Prrafodelista"/>
        <w:ind w:left="708"/>
        <w:jc w:val="center"/>
        <w:rPr>
          <w:sz w:val="22"/>
          <w:szCs w:val="22"/>
        </w:rPr>
      </w:pPr>
    </w:p>
    <w:p w:rsidR="005810FC" w:rsidRDefault="005810FC" w:rsidP="005810FC">
      <w:pPr>
        <w:pStyle w:val="Prrafodelista"/>
        <w:ind w:left="708"/>
        <w:jc w:val="center"/>
        <w:rPr>
          <w:sz w:val="22"/>
          <w:szCs w:val="22"/>
        </w:rPr>
      </w:pPr>
    </w:p>
    <w:p w:rsidR="005810FC" w:rsidRDefault="005810FC" w:rsidP="005810FC">
      <w:pPr>
        <w:pStyle w:val="Prrafodelista"/>
        <w:ind w:left="708"/>
        <w:jc w:val="center"/>
        <w:rPr>
          <w:sz w:val="22"/>
          <w:szCs w:val="22"/>
        </w:rPr>
      </w:pPr>
    </w:p>
    <w:p w:rsidR="005810FC" w:rsidRDefault="005810FC" w:rsidP="005810FC">
      <w:pPr>
        <w:pStyle w:val="Prrafodelista"/>
        <w:ind w:left="708"/>
        <w:jc w:val="center"/>
        <w:rPr>
          <w:sz w:val="22"/>
          <w:szCs w:val="22"/>
        </w:rPr>
      </w:pPr>
      <w:r>
        <w:rPr>
          <w:sz w:val="22"/>
          <w:szCs w:val="22"/>
        </w:rPr>
        <w:t xml:space="preserve">VIVIANA ALVARADO               JOSÉ ROMERO                DANIEL PARRA    TIFFANY RAMOS </w:t>
      </w:r>
    </w:p>
    <w:p w:rsidR="005810FC" w:rsidRDefault="005810FC" w:rsidP="005810FC">
      <w:pPr>
        <w:pStyle w:val="Prrafodelista"/>
        <w:ind w:left="708"/>
        <w:jc w:val="center"/>
        <w:rPr>
          <w:sz w:val="22"/>
          <w:szCs w:val="22"/>
        </w:rPr>
      </w:pPr>
    </w:p>
    <w:p w:rsidR="005810FC" w:rsidRPr="00B04731" w:rsidRDefault="005810FC" w:rsidP="005810FC">
      <w:pPr>
        <w:pStyle w:val="Prrafodelista"/>
        <w:ind w:left="708"/>
        <w:jc w:val="center"/>
        <w:rPr>
          <w:sz w:val="22"/>
          <w:szCs w:val="22"/>
        </w:rPr>
      </w:pPr>
      <w:r>
        <w:rPr>
          <w:sz w:val="22"/>
          <w:szCs w:val="22"/>
        </w:rPr>
        <w:t>LUIS ALB</w:t>
      </w:r>
      <w:r w:rsidR="003B4E23">
        <w:rPr>
          <w:sz w:val="22"/>
          <w:szCs w:val="22"/>
        </w:rPr>
        <w:t xml:space="preserve">ERTO ORTIZ </w:t>
      </w:r>
    </w:p>
    <w:p w:rsidR="00DA632C" w:rsidRPr="00B04731" w:rsidRDefault="00DA632C" w:rsidP="00B04731">
      <w:pPr>
        <w:pStyle w:val="Prrafodelista"/>
        <w:ind w:left="708"/>
        <w:jc w:val="both"/>
        <w:rPr>
          <w:sz w:val="22"/>
          <w:szCs w:val="22"/>
        </w:rPr>
      </w:pPr>
    </w:p>
    <w:p w:rsidR="000061DF" w:rsidRPr="00B04731" w:rsidRDefault="000061DF" w:rsidP="00B04731">
      <w:pPr>
        <w:jc w:val="both"/>
        <w:rPr>
          <w:sz w:val="22"/>
          <w:szCs w:val="22"/>
        </w:rPr>
      </w:pP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p>
    <w:p w:rsidR="000061DF" w:rsidRPr="00B04731" w:rsidRDefault="000061DF" w:rsidP="00B04731">
      <w:pPr>
        <w:jc w:val="both"/>
        <w:rPr>
          <w:sz w:val="22"/>
          <w:szCs w:val="22"/>
        </w:rPr>
      </w:pP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p>
    <w:p w:rsidR="000061DF" w:rsidRPr="00B04731" w:rsidRDefault="000061DF" w:rsidP="00B04731">
      <w:pPr>
        <w:jc w:val="both"/>
        <w:rPr>
          <w:sz w:val="22"/>
          <w:szCs w:val="22"/>
        </w:rPr>
      </w:pP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r w:rsidRPr="00B04731">
        <w:rPr>
          <w:sz w:val="22"/>
          <w:szCs w:val="22"/>
        </w:rPr>
        <w:tab/>
      </w:r>
    </w:p>
    <w:p w:rsidR="000061DF" w:rsidRPr="0036547C" w:rsidRDefault="000061DF" w:rsidP="00FF4D42">
      <w:pPr>
        <w:jc w:val="both"/>
        <w:rPr>
          <w:sz w:val="22"/>
          <w:szCs w:val="22"/>
        </w:rPr>
      </w:pPr>
      <w:r w:rsidRPr="00B04731">
        <w:rPr>
          <w:sz w:val="22"/>
          <w:szCs w:val="22"/>
        </w:rPr>
        <w:tab/>
      </w:r>
    </w:p>
    <w:sectPr w:rsidR="000061DF" w:rsidRPr="0036547C" w:rsidSect="008F4ADB">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72" w:rsidRDefault="007E2072" w:rsidP="008D4A4F">
      <w:r>
        <w:separator/>
      </w:r>
    </w:p>
  </w:endnote>
  <w:endnote w:type="continuationSeparator" w:id="0">
    <w:p w:rsidR="007E2072" w:rsidRDefault="007E2072" w:rsidP="008D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1" w:rsidRDefault="00756A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1" w:rsidRPr="002B1FA6" w:rsidRDefault="00756AC1" w:rsidP="008D4A4F">
    <w:pPr>
      <w:tabs>
        <w:tab w:val="center" w:pos="4419"/>
        <w:tab w:val="right" w:pos="8838"/>
      </w:tabs>
      <w:rPr>
        <w:rFonts w:ascii="Times New Roman" w:eastAsia="Times New Roman" w:hAnsi="Times New Roman"/>
        <w:sz w:val="20"/>
        <w:szCs w:val="20"/>
      </w:rPr>
    </w:pPr>
    <w:r w:rsidRPr="002B1FA6">
      <w:rPr>
        <w:rFonts w:ascii="Times New Roman" w:eastAsia="Times New Roman" w:hAnsi="Times New Roman"/>
        <w:noProof/>
        <w:sz w:val="20"/>
        <w:szCs w:val="20"/>
        <w:lang w:val="es-CO" w:eastAsia="es-CO"/>
      </w:rPr>
      <w:drawing>
        <wp:anchor distT="0" distB="0" distL="114300" distR="114300" simplePos="0" relativeHeight="251662336" behindDoc="1" locked="0" layoutInCell="1" allowOverlap="1" wp14:anchorId="4D0DF03D" wp14:editId="2AC624A2">
          <wp:simplePos x="0" y="0"/>
          <wp:positionH relativeFrom="column">
            <wp:posOffset>4661535</wp:posOffset>
          </wp:positionH>
          <wp:positionV relativeFrom="paragraph">
            <wp:posOffset>-197485</wp:posOffset>
          </wp:positionV>
          <wp:extent cx="1990725" cy="1019175"/>
          <wp:effectExtent l="0" t="0" r="9525" b="9525"/>
          <wp:wrapThrough wrapText="bothSides">
            <wp:wrapPolygon edited="0">
              <wp:start x="0" y="0"/>
              <wp:lineTo x="0" y="21398"/>
              <wp:lineTo x="21497" y="21398"/>
              <wp:lineTo x="21497" y="0"/>
              <wp:lineTo x="0" y="0"/>
            </wp:wrapPolygon>
          </wp:wrapThrough>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pic:spPr>
              </pic:pic>
            </a:graphicData>
          </a:graphic>
          <wp14:sizeRelH relativeFrom="page">
            <wp14:pctWidth>0</wp14:pctWidth>
          </wp14:sizeRelH>
          <wp14:sizeRelV relativeFrom="page">
            <wp14:pctHeight>0</wp14:pctHeight>
          </wp14:sizeRelV>
        </wp:anchor>
      </w:drawing>
    </w:r>
    <w:r w:rsidRPr="002B1FA6">
      <w:rPr>
        <w:rFonts w:ascii="Times New Roman" w:eastAsia="Times New Roman" w:hAnsi="Times New Roman"/>
        <w:sz w:val="20"/>
        <w:szCs w:val="20"/>
      </w:rPr>
      <w:t>Sede A: Calle 1H N° 40D – 13     Teléfono: 7 20 95 06    Fax: 7 20 95 06 Ext.102  Bogotá D.C.</w:t>
    </w:r>
  </w:p>
  <w:p w:rsidR="00756AC1" w:rsidRPr="002B1FA6" w:rsidRDefault="00756AC1" w:rsidP="008D4A4F">
    <w:pPr>
      <w:tabs>
        <w:tab w:val="center" w:pos="4419"/>
        <w:tab w:val="right" w:pos="8838"/>
      </w:tabs>
      <w:rPr>
        <w:rFonts w:ascii="Times New Roman" w:eastAsia="Times New Roman" w:hAnsi="Times New Roman"/>
        <w:sz w:val="20"/>
        <w:szCs w:val="20"/>
      </w:rPr>
    </w:pPr>
    <w:r w:rsidRPr="002B1FA6">
      <w:rPr>
        <w:rFonts w:ascii="Times New Roman" w:eastAsia="Times New Roman" w:hAnsi="Times New Roman"/>
        <w:sz w:val="20"/>
        <w:szCs w:val="20"/>
      </w:rPr>
      <w:t xml:space="preserve">Sede B: Trasversal 40B N° 5– 81 Teléfono: 2 37 57 52    Fax: 2 37 57 52 </w:t>
    </w:r>
  </w:p>
  <w:p w:rsidR="00756AC1" w:rsidRDefault="00756A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1" w:rsidRDefault="00756A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72" w:rsidRDefault="007E2072" w:rsidP="008D4A4F">
      <w:r>
        <w:separator/>
      </w:r>
    </w:p>
  </w:footnote>
  <w:footnote w:type="continuationSeparator" w:id="0">
    <w:p w:rsidR="007E2072" w:rsidRDefault="007E2072" w:rsidP="008D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1" w:rsidRDefault="00756A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1" w:rsidRPr="00F36E01" w:rsidRDefault="00756AC1" w:rsidP="008D4A4F">
    <w:pPr>
      <w:jc w:val="center"/>
      <w:rPr>
        <w:rFonts w:ascii="Times New Roman" w:eastAsia="Times New Roman" w:hAnsi="Times New Roman"/>
        <w:b/>
        <w:bCs/>
        <w:iCs/>
        <w:sz w:val="26"/>
        <w:szCs w:val="26"/>
      </w:rPr>
    </w:pPr>
    <w:r w:rsidRPr="00F36E01">
      <w:rPr>
        <w:rFonts w:ascii="Times New Roman" w:eastAsia="Times New Roman" w:hAnsi="Times New Roman"/>
        <w:b/>
        <w:bCs/>
        <w:i/>
        <w:iCs/>
        <w:noProof/>
        <w:sz w:val="28"/>
        <w:lang w:val="es-CO" w:eastAsia="es-CO"/>
      </w:rPr>
      <w:drawing>
        <wp:anchor distT="0" distB="0" distL="114300" distR="114300" simplePos="0" relativeHeight="251660288" behindDoc="0" locked="0" layoutInCell="1" allowOverlap="1" wp14:anchorId="67BFC6C6" wp14:editId="43399B1B">
          <wp:simplePos x="0" y="0"/>
          <wp:positionH relativeFrom="column">
            <wp:posOffset>-260985</wp:posOffset>
          </wp:positionH>
          <wp:positionV relativeFrom="paragraph">
            <wp:posOffset>83820</wp:posOffset>
          </wp:positionV>
          <wp:extent cx="514350" cy="485775"/>
          <wp:effectExtent l="0" t="0" r="0" b="9525"/>
          <wp:wrapNone/>
          <wp:docPr id="1" name="Imagen 1"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pic:spPr>
              </pic:pic>
            </a:graphicData>
          </a:graphic>
          <wp14:sizeRelH relativeFrom="page">
            <wp14:pctWidth>0</wp14:pctWidth>
          </wp14:sizeRelH>
          <wp14:sizeRelV relativeFrom="page">
            <wp14:pctHeight>0</wp14:pctHeight>
          </wp14:sizeRelV>
        </wp:anchor>
      </w:drawing>
    </w:r>
    <w:r w:rsidR="00A744A7">
      <w:rPr>
        <w:rFonts w:ascii="Times New Roman" w:eastAsia="Times New Roman" w:hAnsi="Times New Roman"/>
        <w:b/>
        <w:bCs/>
        <w:i/>
        <w:i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6.55pt;margin-top:4.55pt;width:40.45pt;height:41.8pt;z-index:251659264;mso-position-horizontal-relative:text;mso-position-vertical-relative:text" filled="t" stroked="t">
          <v:imagedata r:id="rId2" o:title=""/>
          <w10:wrap type="topAndBottom"/>
        </v:shape>
        <o:OLEObject Type="Embed" ProgID="MSPhotoEd.3" ShapeID="_x0000_s2049" DrawAspect="Content" ObjectID="_1479188706" r:id="rId3"/>
      </w:pict>
    </w:r>
    <w:r w:rsidRPr="00F36E01">
      <w:rPr>
        <w:rFonts w:ascii="Times New Roman" w:eastAsia="Times New Roman" w:hAnsi="Times New Roman"/>
        <w:b/>
        <w:bCs/>
        <w:iCs/>
        <w:sz w:val="26"/>
        <w:szCs w:val="26"/>
      </w:rPr>
      <w:t>Institución  Educativa Distrital Colegio El Jazmín</w:t>
    </w:r>
  </w:p>
  <w:p w:rsidR="00756AC1" w:rsidRPr="00F36E01" w:rsidRDefault="00756AC1" w:rsidP="008D4A4F">
    <w:pPr>
      <w:jc w:val="center"/>
      <w:rPr>
        <w:rFonts w:ascii="Times New Roman" w:eastAsia="Times New Roman" w:hAnsi="Times New Roman"/>
        <w:b/>
        <w:bCs/>
        <w:i/>
        <w:iCs/>
        <w:sz w:val="17"/>
        <w:szCs w:val="17"/>
      </w:rPr>
    </w:pPr>
    <w:r w:rsidRPr="00F36E01">
      <w:rPr>
        <w:rFonts w:ascii="Times New Roman" w:eastAsia="Times New Roman" w:hAnsi="Times New Roman"/>
        <w:b/>
        <w:bCs/>
        <w:i/>
        <w:iCs/>
        <w:sz w:val="17"/>
        <w:szCs w:val="17"/>
      </w:rPr>
      <w:t>Resolución No 2113 del 18 de julio de 2002</w:t>
    </w:r>
    <w:r w:rsidRPr="00F36E01">
      <w:rPr>
        <w:rFonts w:ascii="Times New Roman" w:eastAsia="Times New Roman" w:hAnsi="Times New Roman"/>
        <w:b/>
        <w:bCs/>
        <w:i/>
        <w:iCs/>
        <w:sz w:val="17"/>
        <w:szCs w:val="17"/>
      </w:rPr>
      <w:tab/>
      <w:t>NIT.830019043-1</w:t>
    </w:r>
    <w:r w:rsidRPr="00F36E01">
      <w:rPr>
        <w:rFonts w:ascii="Times New Roman" w:eastAsia="Times New Roman" w:hAnsi="Times New Roman"/>
        <w:b/>
        <w:bCs/>
        <w:i/>
        <w:iCs/>
        <w:sz w:val="17"/>
        <w:szCs w:val="17"/>
      </w:rPr>
      <w:tab/>
      <w:t>DANE</w:t>
    </w:r>
    <w:proofErr w:type="gramStart"/>
    <w:r w:rsidRPr="00F36E01">
      <w:rPr>
        <w:rFonts w:ascii="Times New Roman" w:eastAsia="Times New Roman" w:hAnsi="Times New Roman"/>
        <w:b/>
        <w:bCs/>
        <w:i/>
        <w:iCs/>
        <w:sz w:val="17"/>
        <w:szCs w:val="17"/>
      </w:rPr>
      <w:t>:11100112533</w:t>
    </w:r>
    <w:proofErr w:type="gramEnd"/>
    <w:r w:rsidRPr="00F36E01">
      <w:rPr>
        <w:rFonts w:ascii="Times New Roman" w:eastAsia="Times New Roman" w:hAnsi="Times New Roman"/>
        <w:b/>
        <w:bCs/>
        <w:i/>
        <w:iCs/>
        <w:sz w:val="17"/>
        <w:szCs w:val="17"/>
      </w:rPr>
      <w:t xml:space="preserve"> </w:t>
    </w:r>
  </w:p>
  <w:p w:rsidR="00756AC1" w:rsidRPr="00F36E01" w:rsidRDefault="00756AC1" w:rsidP="008D4A4F">
    <w:pPr>
      <w:jc w:val="center"/>
      <w:rPr>
        <w:rFonts w:ascii="Times New Roman" w:eastAsia="Times New Roman" w:hAnsi="Times New Roman"/>
        <w:b/>
        <w:bCs/>
        <w:i/>
        <w:iCs/>
        <w:sz w:val="17"/>
        <w:szCs w:val="17"/>
      </w:rPr>
    </w:pPr>
    <w:r w:rsidRPr="00F36E01">
      <w:rPr>
        <w:rFonts w:ascii="Times New Roman" w:eastAsia="Times New Roman" w:hAnsi="Times New Roman"/>
        <w:b/>
        <w:bCs/>
        <w:i/>
        <w:iCs/>
        <w:sz w:val="17"/>
        <w:szCs w:val="17"/>
      </w:rPr>
      <w:t xml:space="preserve">Preescolar, Básica y Media. Email: </w:t>
    </w:r>
    <w:r>
      <w:rPr>
        <w:rFonts w:ascii="Times New Roman" w:eastAsia="Times New Roman" w:hAnsi="Times New Roman"/>
        <w:b/>
        <w:bCs/>
        <w:i/>
        <w:iCs/>
        <w:sz w:val="17"/>
        <w:szCs w:val="17"/>
      </w:rPr>
      <w:t>cedeljazmin16@redp.edu.co</w:t>
    </w:r>
  </w:p>
  <w:p w:rsidR="00756AC1" w:rsidRPr="00071087" w:rsidRDefault="00756AC1" w:rsidP="008D4A4F">
    <w:pPr>
      <w:pStyle w:val="Encabezado"/>
      <w:rPr>
        <w:lang w:val="es-ES_tradnl"/>
      </w:rPr>
    </w:pPr>
  </w:p>
  <w:p w:rsidR="00756AC1" w:rsidRPr="008D4A4F" w:rsidRDefault="00756AC1">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1" w:rsidRDefault="00756A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37D"/>
    <w:multiLevelType w:val="hybridMultilevel"/>
    <w:tmpl w:val="B376491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nsid w:val="05C9220E"/>
    <w:multiLevelType w:val="hybridMultilevel"/>
    <w:tmpl w:val="5F5A70A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6D004B9"/>
    <w:multiLevelType w:val="hybridMultilevel"/>
    <w:tmpl w:val="3FC84E4C"/>
    <w:lvl w:ilvl="0" w:tplc="18C2315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02E74A9"/>
    <w:multiLevelType w:val="hybridMultilevel"/>
    <w:tmpl w:val="6F220380"/>
    <w:lvl w:ilvl="0" w:tplc="240A0001">
      <w:start w:val="1"/>
      <w:numFmt w:val="bullet"/>
      <w:lvlText w:val=""/>
      <w:lvlJc w:val="left"/>
      <w:pPr>
        <w:ind w:left="1785" w:hanging="360"/>
      </w:pPr>
      <w:rPr>
        <w:rFonts w:ascii="Symbol" w:hAnsi="Symbol"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4">
    <w:nsid w:val="165F5E46"/>
    <w:multiLevelType w:val="hybridMultilevel"/>
    <w:tmpl w:val="C9149BD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1B181CD1"/>
    <w:multiLevelType w:val="hybridMultilevel"/>
    <w:tmpl w:val="5E8A2AB0"/>
    <w:lvl w:ilvl="0" w:tplc="240A0001">
      <w:start w:val="1"/>
      <w:numFmt w:val="bullet"/>
      <w:lvlText w:val=""/>
      <w:lvlJc w:val="left"/>
      <w:pPr>
        <w:ind w:left="1530" w:hanging="360"/>
      </w:pPr>
      <w:rPr>
        <w:rFonts w:ascii="Symbol" w:hAnsi="Symbol" w:hint="default"/>
      </w:rPr>
    </w:lvl>
    <w:lvl w:ilvl="1" w:tplc="240A0003" w:tentative="1">
      <w:start w:val="1"/>
      <w:numFmt w:val="bullet"/>
      <w:lvlText w:val="o"/>
      <w:lvlJc w:val="left"/>
      <w:pPr>
        <w:ind w:left="2250" w:hanging="360"/>
      </w:pPr>
      <w:rPr>
        <w:rFonts w:ascii="Courier New" w:hAnsi="Courier New" w:cs="Courier New" w:hint="default"/>
      </w:rPr>
    </w:lvl>
    <w:lvl w:ilvl="2" w:tplc="240A0005" w:tentative="1">
      <w:start w:val="1"/>
      <w:numFmt w:val="bullet"/>
      <w:lvlText w:val=""/>
      <w:lvlJc w:val="left"/>
      <w:pPr>
        <w:ind w:left="2970" w:hanging="360"/>
      </w:pPr>
      <w:rPr>
        <w:rFonts w:ascii="Wingdings" w:hAnsi="Wingdings" w:hint="default"/>
      </w:rPr>
    </w:lvl>
    <w:lvl w:ilvl="3" w:tplc="240A0001" w:tentative="1">
      <w:start w:val="1"/>
      <w:numFmt w:val="bullet"/>
      <w:lvlText w:val=""/>
      <w:lvlJc w:val="left"/>
      <w:pPr>
        <w:ind w:left="3690" w:hanging="360"/>
      </w:pPr>
      <w:rPr>
        <w:rFonts w:ascii="Symbol" w:hAnsi="Symbol" w:hint="default"/>
      </w:rPr>
    </w:lvl>
    <w:lvl w:ilvl="4" w:tplc="240A0003" w:tentative="1">
      <w:start w:val="1"/>
      <w:numFmt w:val="bullet"/>
      <w:lvlText w:val="o"/>
      <w:lvlJc w:val="left"/>
      <w:pPr>
        <w:ind w:left="4410" w:hanging="360"/>
      </w:pPr>
      <w:rPr>
        <w:rFonts w:ascii="Courier New" w:hAnsi="Courier New" w:cs="Courier New" w:hint="default"/>
      </w:rPr>
    </w:lvl>
    <w:lvl w:ilvl="5" w:tplc="240A0005" w:tentative="1">
      <w:start w:val="1"/>
      <w:numFmt w:val="bullet"/>
      <w:lvlText w:val=""/>
      <w:lvlJc w:val="left"/>
      <w:pPr>
        <w:ind w:left="5130" w:hanging="360"/>
      </w:pPr>
      <w:rPr>
        <w:rFonts w:ascii="Wingdings" w:hAnsi="Wingdings" w:hint="default"/>
      </w:rPr>
    </w:lvl>
    <w:lvl w:ilvl="6" w:tplc="240A0001" w:tentative="1">
      <w:start w:val="1"/>
      <w:numFmt w:val="bullet"/>
      <w:lvlText w:val=""/>
      <w:lvlJc w:val="left"/>
      <w:pPr>
        <w:ind w:left="5850" w:hanging="360"/>
      </w:pPr>
      <w:rPr>
        <w:rFonts w:ascii="Symbol" w:hAnsi="Symbol" w:hint="default"/>
      </w:rPr>
    </w:lvl>
    <w:lvl w:ilvl="7" w:tplc="240A0003" w:tentative="1">
      <w:start w:val="1"/>
      <w:numFmt w:val="bullet"/>
      <w:lvlText w:val="o"/>
      <w:lvlJc w:val="left"/>
      <w:pPr>
        <w:ind w:left="6570" w:hanging="360"/>
      </w:pPr>
      <w:rPr>
        <w:rFonts w:ascii="Courier New" w:hAnsi="Courier New" w:cs="Courier New" w:hint="default"/>
      </w:rPr>
    </w:lvl>
    <w:lvl w:ilvl="8" w:tplc="240A0005" w:tentative="1">
      <w:start w:val="1"/>
      <w:numFmt w:val="bullet"/>
      <w:lvlText w:val=""/>
      <w:lvlJc w:val="left"/>
      <w:pPr>
        <w:ind w:left="7290" w:hanging="360"/>
      </w:pPr>
      <w:rPr>
        <w:rFonts w:ascii="Wingdings" w:hAnsi="Wingdings" w:hint="default"/>
      </w:rPr>
    </w:lvl>
  </w:abstractNum>
  <w:abstractNum w:abstractNumId="6">
    <w:nsid w:val="1D767513"/>
    <w:multiLevelType w:val="hybridMultilevel"/>
    <w:tmpl w:val="545A6F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1DFE601F"/>
    <w:multiLevelType w:val="hybridMultilevel"/>
    <w:tmpl w:val="C10682AC"/>
    <w:lvl w:ilvl="0" w:tplc="EBB8866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nsid w:val="1FA95BCE"/>
    <w:multiLevelType w:val="hybridMultilevel"/>
    <w:tmpl w:val="1AD023D2"/>
    <w:lvl w:ilvl="0" w:tplc="EBB8866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nsid w:val="23965D28"/>
    <w:multiLevelType w:val="hybridMultilevel"/>
    <w:tmpl w:val="747E9D50"/>
    <w:lvl w:ilvl="0" w:tplc="1264F8C6">
      <w:start w:val="1"/>
      <w:numFmt w:val="decimal"/>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0">
    <w:nsid w:val="24A04496"/>
    <w:multiLevelType w:val="hybridMultilevel"/>
    <w:tmpl w:val="D6D09102"/>
    <w:lvl w:ilvl="0" w:tplc="240A0001">
      <w:start w:val="1"/>
      <w:numFmt w:val="bullet"/>
      <w:lvlText w:val=""/>
      <w:lvlJc w:val="left"/>
      <w:pPr>
        <w:ind w:left="1785" w:hanging="360"/>
      </w:pPr>
      <w:rPr>
        <w:rFonts w:ascii="Symbol" w:hAnsi="Symbol"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11">
    <w:nsid w:val="255C7CCC"/>
    <w:multiLevelType w:val="hybridMultilevel"/>
    <w:tmpl w:val="E0EEBF80"/>
    <w:lvl w:ilvl="0" w:tplc="3BAA6F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6A2CAC"/>
    <w:multiLevelType w:val="hybridMultilevel"/>
    <w:tmpl w:val="384AF0CC"/>
    <w:lvl w:ilvl="0" w:tplc="7C94A730">
      <w:start w:val="1"/>
      <w:numFmt w:val="decimal"/>
      <w:lvlText w:val="%1."/>
      <w:lvlJc w:val="left"/>
      <w:pPr>
        <w:ind w:left="1470" w:hanging="360"/>
      </w:pPr>
      <w:rPr>
        <w:rFonts w:ascii="Cambria" w:eastAsia="MS Mincho" w:hAnsi="Cambria" w:cs="Times New Roman"/>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13">
    <w:nsid w:val="2EA535EB"/>
    <w:multiLevelType w:val="hybridMultilevel"/>
    <w:tmpl w:val="639CCD92"/>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4">
    <w:nsid w:val="32E00B9C"/>
    <w:multiLevelType w:val="hybridMultilevel"/>
    <w:tmpl w:val="92763F1E"/>
    <w:lvl w:ilvl="0" w:tplc="240A0001">
      <w:start w:val="1"/>
      <w:numFmt w:val="bullet"/>
      <w:lvlText w:val=""/>
      <w:lvlJc w:val="left"/>
      <w:pPr>
        <w:ind w:left="1785" w:hanging="360"/>
      </w:pPr>
      <w:rPr>
        <w:rFonts w:ascii="Symbol" w:hAnsi="Symbol"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15">
    <w:nsid w:val="36D9609D"/>
    <w:multiLevelType w:val="hybridMultilevel"/>
    <w:tmpl w:val="689CA5AE"/>
    <w:lvl w:ilvl="0" w:tplc="EBB8866A">
      <w:start w:val="1"/>
      <w:numFmt w:val="decimal"/>
      <w:lvlText w:val="%1."/>
      <w:lvlJc w:val="left"/>
      <w:pPr>
        <w:ind w:left="1110"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6">
    <w:nsid w:val="382F167E"/>
    <w:multiLevelType w:val="hybridMultilevel"/>
    <w:tmpl w:val="5DAC035E"/>
    <w:lvl w:ilvl="0" w:tplc="EBB8866A">
      <w:start w:val="1"/>
      <w:numFmt w:val="decimal"/>
      <w:lvlText w:val="%1."/>
      <w:lvlJc w:val="left"/>
      <w:pPr>
        <w:ind w:left="1065" w:hanging="360"/>
      </w:pPr>
      <w:rPr>
        <w:rFonts w:hint="default"/>
      </w:rPr>
    </w:lvl>
    <w:lvl w:ilvl="1" w:tplc="A7F6315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9AA6EB6"/>
    <w:multiLevelType w:val="hybridMultilevel"/>
    <w:tmpl w:val="874E34EE"/>
    <w:lvl w:ilvl="0" w:tplc="EBB8866A">
      <w:start w:val="1"/>
      <w:numFmt w:val="decimal"/>
      <w:lvlText w:val="%1."/>
      <w:lvlJc w:val="left"/>
      <w:pPr>
        <w:ind w:left="106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DFB7C28"/>
    <w:multiLevelType w:val="hybridMultilevel"/>
    <w:tmpl w:val="4C143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01102B3"/>
    <w:multiLevelType w:val="hybridMultilevel"/>
    <w:tmpl w:val="8126256E"/>
    <w:lvl w:ilvl="0" w:tplc="2DCC387E">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0">
    <w:nsid w:val="43F305E2"/>
    <w:multiLevelType w:val="hybridMultilevel"/>
    <w:tmpl w:val="C2C82992"/>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1">
    <w:nsid w:val="48DF4563"/>
    <w:multiLevelType w:val="hybridMultilevel"/>
    <w:tmpl w:val="A0B6E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121C8B"/>
    <w:multiLevelType w:val="hybridMultilevel"/>
    <w:tmpl w:val="FBBE6E5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3">
    <w:nsid w:val="4E9913BE"/>
    <w:multiLevelType w:val="hybridMultilevel"/>
    <w:tmpl w:val="3E8A9B28"/>
    <w:lvl w:ilvl="0" w:tplc="36604A2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4FE65F42"/>
    <w:multiLevelType w:val="hybridMultilevel"/>
    <w:tmpl w:val="85441EFA"/>
    <w:lvl w:ilvl="0" w:tplc="DF1E16C4">
      <w:start w:val="1"/>
      <w:numFmt w:val="decimal"/>
      <w:lvlText w:val="%1."/>
      <w:lvlJc w:val="left"/>
      <w:pPr>
        <w:ind w:left="106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5FC73D6"/>
    <w:multiLevelType w:val="hybridMultilevel"/>
    <w:tmpl w:val="588A42C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6">
    <w:nsid w:val="61357A5E"/>
    <w:multiLevelType w:val="hybridMultilevel"/>
    <w:tmpl w:val="DC4E2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4BD46F3"/>
    <w:multiLevelType w:val="hybridMultilevel"/>
    <w:tmpl w:val="4B7437E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79C26533"/>
    <w:multiLevelType w:val="hybridMultilevel"/>
    <w:tmpl w:val="39E6A23A"/>
    <w:lvl w:ilvl="0" w:tplc="240A000F">
      <w:start w:val="1"/>
      <w:numFmt w:val="decimal"/>
      <w:lvlText w:val="%1."/>
      <w:lvlJc w:val="left"/>
      <w:pPr>
        <w:ind w:left="1515" w:hanging="360"/>
      </w:pPr>
    </w:lvl>
    <w:lvl w:ilvl="1" w:tplc="240A0019" w:tentative="1">
      <w:start w:val="1"/>
      <w:numFmt w:val="lowerLetter"/>
      <w:lvlText w:val="%2."/>
      <w:lvlJc w:val="left"/>
      <w:pPr>
        <w:ind w:left="2235" w:hanging="360"/>
      </w:pPr>
    </w:lvl>
    <w:lvl w:ilvl="2" w:tplc="240A001B" w:tentative="1">
      <w:start w:val="1"/>
      <w:numFmt w:val="lowerRoman"/>
      <w:lvlText w:val="%3."/>
      <w:lvlJc w:val="right"/>
      <w:pPr>
        <w:ind w:left="2955" w:hanging="180"/>
      </w:pPr>
    </w:lvl>
    <w:lvl w:ilvl="3" w:tplc="240A000F" w:tentative="1">
      <w:start w:val="1"/>
      <w:numFmt w:val="decimal"/>
      <w:lvlText w:val="%4."/>
      <w:lvlJc w:val="left"/>
      <w:pPr>
        <w:ind w:left="3675" w:hanging="360"/>
      </w:pPr>
    </w:lvl>
    <w:lvl w:ilvl="4" w:tplc="240A0019" w:tentative="1">
      <w:start w:val="1"/>
      <w:numFmt w:val="lowerLetter"/>
      <w:lvlText w:val="%5."/>
      <w:lvlJc w:val="left"/>
      <w:pPr>
        <w:ind w:left="4395" w:hanging="360"/>
      </w:pPr>
    </w:lvl>
    <w:lvl w:ilvl="5" w:tplc="240A001B" w:tentative="1">
      <w:start w:val="1"/>
      <w:numFmt w:val="lowerRoman"/>
      <w:lvlText w:val="%6."/>
      <w:lvlJc w:val="right"/>
      <w:pPr>
        <w:ind w:left="5115" w:hanging="180"/>
      </w:pPr>
    </w:lvl>
    <w:lvl w:ilvl="6" w:tplc="240A000F" w:tentative="1">
      <w:start w:val="1"/>
      <w:numFmt w:val="decimal"/>
      <w:lvlText w:val="%7."/>
      <w:lvlJc w:val="left"/>
      <w:pPr>
        <w:ind w:left="5835" w:hanging="360"/>
      </w:pPr>
    </w:lvl>
    <w:lvl w:ilvl="7" w:tplc="240A0019" w:tentative="1">
      <w:start w:val="1"/>
      <w:numFmt w:val="lowerLetter"/>
      <w:lvlText w:val="%8."/>
      <w:lvlJc w:val="left"/>
      <w:pPr>
        <w:ind w:left="6555" w:hanging="360"/>
      </w:pPr>
    </w:lvl>
    <w:lvl w:ilvl="8" w:tplc="240A001B" w:tentative="1">
      <w:start w:val="1"/>
      <w:numFmt w:val="lowerRoman"/>
      <w:lvlText w:val="%9."/>
      <w:lvlJc w:val="right"/>
      <w:pPr>
        <w:ind w:left="7275" w:hanging="180"/>
      </w:pPr>
    </w:lvl>
  </w:abstractNum>
  <w:abstractNum w:abstractNumId="29">
    <w:nsid w:val="7EBE0BF3"/>
    <w:multiLevelType w:val="hybridMultilevel"/>
    <w:tmpl w:val="FBBE6E5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8"/>
  </w:num>
  <w:num w:numId="2">
    <w:abstractNumId w:val="7"/>
  </w:num>
  <w:num w:numId="3">
    <w:abstractNumId w:val="17"/>
  </w:num>
  <w:num w:numId="4">
    <w:abstractNumId w:val="15"/>
  </w:num>
  <w:num w:numId="5">
    <w:abstractNumId w:val="16"/>
  </w:num>
  <w:num w:numId="6">
    <w:abstractNumId w:val="14"/>
  </w:num>
  <w:num w:numId="7">
    <w:abstractNumId w:val="3"/>
  </w:num>
  <w:num w:numId="8">
    <w:abstractNumId w:val="10"/>
  </w:num>
  <w:num w:numId="9">
    <w:abstractNumId w:val="9"/>
  </w:num>
  <w:num w:numId="10">
    <w:abstractNumId w:val="27"/>
  </w:num>
  <w:num w:numId="11">
    <w:abstractNumId w:val="25"/>
  </w:num>
  <w:num w:numId="12">
    <w:abstractNumId w:val="24"/>
  </w:num>
  <w:num w:numId="13">
    <w:abstractNumId w:val="12"/>
  </w:num>
  <w:num w:numId="14">
    <w:abstractNumId w:val="18"/>
  </w:num>
  <w:num w:numId="15">
    <w:abstractNumId w:val="13"/>
  </w:num>
  <w:num w:numId="16">
    <w:abstractNumId w:val="5"/>
  </w:num>
  <w:num w:numId="17">
    <w:abstractNumId w:val="29"/>
  </w:num>
  <w:num w:numId="18">
    <w:abstractNumId w:val="6"/>
  </w:num>
  <w:num w:numId="19">
    <w:abstractNumId w:val="0"/>
  </w:num>
  <w:num w:numId="20">
    <w:abstractNumId w:val="22"/>
  </w:num>
  <w:num w:numId="21">
    <w:abstractNumId w:val="20"/>
  </w:num>
  <w:num w:numId="22">
    <w:abstractNumId w:val="4"/>
  </w:num>
  <w:num w:numId="23">
    <w:abstractNumId w:val="28"/>
  </w:num>
  <w:num w:numId="24">
    <w:abstractNumId w:val="26"/>
  </w:num>
  <w:num w:numId="25">
    <w:abstractNumId w:val="11"/>
  </w:num>
  <w:num w:numId="26">
    <w:abstractNumId w:val="21"/>
  </w:num>
  <w:num w:numId="27">
    <w:abstractNumId w:val="2"/>
  </w:num>
  <w:num w:numId="28">
    <w:abstractNumId w:val="1"/>
  </w:num>
  <w:num w:numId="29">
    <w:abstractNumId w:val="23"/>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4F"/>
    <w:rsid w:val="000061DF"/>
    <w:rsid w:val="00024DB8"/>
    <w:rsid w:val="00044EC3"/>
    <w:rsid w:val="00085ACA"/>
    <w:rsid w:val="000F5EB0"/>
    <w:rsid w:val="0012673A"/>
    <w:rsid w:val="00141B7F"/>
    <w:rsid w:val="0019142A"/>
    <w:rsid w:val="001A2C90"/>
    <w:rsid w:val="001A4CFE"/>
    <w:rsid w:val="001D4DA9"/>
    <w:rsid w:val="001D56D5"/>
    <w:rsid w:val="001F4E21"/>
    <w:rsid w:val="0024775B"/>
    <w:rsid w:val="00286D23"/>
    <w:rsid w:val="00296692"/>
    <w:rsid w:val="002B1FA6"/>
    <w:rsid w:val="002C00DC"/>
    <w:rsid w:val="002C4125"/>
    <w:rsid w:val="002E228A"/>
    <w:rsid w:val="002F7660"/>
    <w:rsid w:val="00340594"/>
    <w:rsid w:val="0036547C"/>
    <w:rsid w:val="00370864"/>
    <w:rsid w:val="003B4E23"/>
    <w:rsid w:val="003C68A0"/>
    <w:rsid w:val="003D45A2"/>
    <w:rsid w:val="003E2CAB"/>
    <w:rsid w:val="003E6D7B"/>
    <w:rsid w:val="00411BF3"/>
    <w:rsid w:val="00430CEE"/>
    <w:rsid w:val="00473D2A"/>
    <w:rsid w:val="004A27B6"/>
    <w:rsid w:val="004B5E49"/>
    <w:rsid w:val="004B7E0F"/>
    <w:rsid w:val="004F128C"/>
    <w:rsid w:val="005438CE"/>
    <w:rsid w:val="005810FC"/>
    <w:rsid w:val="0060778E"/>
    <w:rsid w:val="006173E3"/>
    <w:rsid w:val="006665B2"/>
    <w:rsid w:val="006B0393"/>
    <w:rsid w:val="00725EBC"/>
    <w:rsid w:val="007341B5"/>
    <w:rsid w:val="00756AC1"/>
    <w:rsid w:val="007A63A5"/>
    <w:rsid w:val="007E2072"/>
    <w:rsid w:val="0082757D"/>
    <w:rsid w:val="00856723"/>
    <w:rsid w:val="008828BE"/>
    <w:rsid w:val="008B3CFA"/>
    <w:rsid w:val="008D4A4F"/>
    <w:rsid w:val="008F18C9"/>
    <w:rsid w:val="008F4ADB"/>
    <w:rsid w:val="00901B38"/>
    <w:rsid w:val="0091612D"/>
    <w:rsid w:val="00996331"/>
    <w:rsid w:val="009A054B"/>
    <w:rsid w:val="009C0AC9"/>
    <w:rsid w:val="009F0E86"/>
    <w:rsid w:val="00A46B2B"/>
    <w:rsid w:val="00A744A7"/>
    <w:rsid w:val="00AC399E"/>
    <w:rsid w:val="00B04731"/>
    <w:rsid w:val="00B61EFB"/>
    <w:rsid w:val="00B86C0E"/>
    <w:rsid w:val="00BD44F6"/>
    <w:rsid w:val="00BE139E"/>
    <w:rsid w:val="00C0276B"/>
    <w:rsid w:val="00C22514"/>
    <w:rsid w:val="00C5127C"/>
    <w:rsid w:val="00C61784"/>
    <w:rsid w:val="00C63DB3"/>
    <w:rsid w:val="00C76AD2"/>
    <w:rsid w:val="00C97BFC"/>
    <w:rsid w:val="00CE779D"/>
    <w:rsid w:val="00D14D87"/>
    <w:rsid w:val="00D30424"/>
    <w:rsid w:val="00D7054F"/>
    <w:rsid w:val="00D766CE"/>
    <w:rsid w:val="00D77BA5"/>
    <w:rsid w:val="00DA632C"/>
    <w:rsid w:val="00DC31DD"/>
    <w:rsid w:val="00DD7C4E"/>
    <w:rsid w:val="00DE5D55"/>
    <w:rsid w:val="00E12A3E"/>
    <w:rsid w:val="00E31A36"/>
    <w:rsid w:val="00E35269"/>
    <w:rsid w:val="00EE4B3E"/>
    <w:rsid w:val="00F642CF"/>
    <w:rsid w:val="00F85661"/>
    <w:rsid w:val="00F93559"/>
    <w:rsid w:val="00FC4EDD"/>
    <w:rsid w:val="00FF4D42"/>
    <w:rsid w:val="00FF61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5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A4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D4A4F"/>
  </w:style>
  <w:style w:type="paragraph" w:styleId="Piedepgina">
    <w:name w:val="footer"/>
    <w:basedOn w:val="Normal"/>
    <w:link w:val="PiedepginaCar"/>
    <w:uiPriority w:val="99"/>
    <w:unhideWhenUsed/>
    <w:rsid w:val="008D4A4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D4A4F"/>
  </w:style>
  <w:style w:type="character" w:styleId="Hipervnculo">
    <w:name w:val="Hyperlink"/>
    <w:basedOn w:val="Fuentedeprrafopredeter"/>
    <w:uiPriority w:val="99"/>
    <w:unhideWhenUsed/>
    <w:rsid w:val="00BD44F6"/>
    <w:rPr>
      <w:color w:val="0000FF" w:themeColor="hyperlink"/>
      <w:u w:val="single"/>
    </w:rPr>
  </w:style>
  <w:style w:type="table" w:styleId="Tablaconcuadrcula">
    <w:name w:val="Table Grid"/>
    <w:basedOn w:val="Tablanormal"/>
    <w:uiPriority w:val="59"/>
    <w:rsid w:val="00C0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665B2"/>
    <w:pPr>
      <w:ind w:left="720"/>
      <w:contextualSpacing/>
    </w:pPr>
  </w:style>
  <w:style w:type="paragraph" w:styleId="Sinespaciado">
    <w:name w:val="No Spacing"/>
    <w:uiPriority w:val="1"/>
    <w:qFormat/>
    <w:rsid w:val="002B1FA6"/>
    <w:pPr>
      <w:spacing w:after="0" w:line="240" w:lineRule="auto"/>
    </w:pPr>
    <w:rPr>
      <w:rFonts w:ascii="Cambria" w:eastAsia="MS Mincho" w:hAnsi="Cambria" w:cs="Times New Roman"/>
      <w:sz w:val="24"/>
      <w:szCs w:val="24"/>
      <w:lang w:val="es-ES_tradnl" w:eastAsia="es-ES"/>
    </w:rPr>
  </w:style>
  <w:style w:type="character" w:customStyle="1" w:styleId="apple-converted-space">
    <w:name w:val="apple-converted-space"/>
    <w:basedOn w:val="Fuentedeprrafopredeter"/>
    <w:rsid w:val="002B1FA6"/>
  </w:style>
  <w:style w:type="character" w:styleId="nfasis">
    <w:name w:val="Emphasis"/>
    <w:basedOn w:val="Fuentedeprrafopredeter"/>
    <w:uiPriority w:val="20"/>
    <w:qFormat/>
    <w:rsid w:val="002B1F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5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A4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D4A4F"/>
  </w:style>
  <w:style w:type="paragraph" w:styleId="Piedepgina">
    <w:name w:val="footer"/>
    <w:basedOn w:val="Normal"/>
    <w:link w:val="PiedepginaCar"/>
    <w:uiPriority w:val="99"/>
    <w:unhideWhenUsed/>
    <w:rsid w:val="008D4A4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D4A4F"/>
  </w:style>
  <w:style w:type="character" w:styleId="Hipervnculo">
    <w:name w:val="Hyperlink"/>
    <w:basedOn w:val="Fuentedeprrafopredeter"/>
    <w:uiPriority w:val="99"/>
    <w:unhideWhenUsed/>
    <w:rsid w:val="00BD44F6"/>
    <w:rPr>
      <w:color w:val="0000FF" w:themeColor="hyperlink"/>
      <w:u w:val="single"/>
    </w:rPr>
  </w:style>
  <w:style w:type="table" w:styleId="Tablaconcuadrcula">
    <w:name w:val="Table Grid"/>
    <w:basedOn w:val="Tablanormal"/>
    <w:uiPriority w:val="59"/>
    <w:rsid w:val="00C0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665B2"/>
    <w:pPr>
      <w:ind w:left="720"/>
      <w:contextualSpacing/>
    </w:pPr>
  </w:style>
  <w:style w:type="paragraph" w:styleId="Sinespaciado">
    <w:name w:val="No Spacing"/>
    <w:uiPriority w:val="1"/>
    <w:qFormat/>
    <w:rsid w:val="002B1FA6"/>
    <w:pPr>
      <w:spacing w:after="0" w:line="240" w:lineRule="auto"/>
    </w:pPr>
    <w:rPr>
      <w:rFonts w:ascii="Cambria" w:eastAsia="MS Mincho" w:hAnsi="Cambria" w:cs="Times New Roman"/>
      <w:sz w:val="24"/>
      <w:szCs w:val="24"/>
      <w:lang w:val="es-ES_tradnl" w:eastAsia="es-ES"/>
    </w:rPr>
  </w:style>
  <w:style w:type="character" w:customStyle="1" w:styleId="apple-converted-space">
    <w:name w:val="apple-converted-space"/>
    <w:basedOn w:val="Fuentedeprrafopredeter"/>
    <w:rsid w:val="002B1FA6"/>
  </w:style>
  <w:style w:type="character" w:styleId="nfasis">
    <w:name w:val="Emphasis"/>
    <w:basedOn w:val="Fuentedeprrafopredeter"/>
    <w:uiPriority w:val="20"/>
    <w:qFormat/>
    <w:rsid w:val="002B1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9090">
      <w:bodyDiv w:val="1"/>
      <w:marLeft w:val="0"/>
      <w:marRight w:val="0"/>
      <w:marTop w:val="0"/>
      <w:marBottom w:val="0"/>
      <w:divBdr>
        <w:top w:val="none" w:sz="0" w:space="0" w:color="auto"/>
        <w:left w:val="none" w:sz="0" w:space="0" w:color="auto"/>
        <w:bottom w:val="none" w:sz="0" w:space="0" w:color="auto"/>
        <w:right w:val="none" w:sz="0" w:space="0" w:color="auto"/>
      </w:divBdr>
    </w:div>
    <w:div w:id="91509021">
      <w:bodyDiv w:val="1"/>
      <w:marLeft w:val="0"/>
      <w:marRight w:val="0"/>
      <w:marTop w:val="0"/>
      <w:marBottom w:val="0"/>
      <w:divBdr>
        <w:top w:val="none" w:sz="0" w:space="0" w:color="auto"/>
        <w:left w:val="none" w:sz="0" w:space="0" w:color="auto"/>
        <w:bottom w:val="none" w:sz="0" w:space="0" w:color="auto"/>
        <w:right w:val="none" w:sz="0" w:space="0" w:color="auto"/>
      </w:divBdr>
    </w:div>
    <w:div w:id="193541788">
      <w:bodyDiv w:val="1"/>
      <w:marLeft w:val="0"/>
      <w:marRight w:val="0"/>
      <w:marTop w:val="0"/>
      <w:marBottom w:val="0"/>
      <w:divBdr>
        <w:top w:val="none" w:sz="0" w:space="0" w:color="auto"/>
        <w:left w:val="none" w:sz="0" w:space="0" w:color="auto"/>
        <w:bottom w:val="none" w:sz="0" w:space="0" w:color="auto"/>
        <w:right w:val="none" w:sz="0" w:space="0" w:color="auto"/>
      </w:divBdr>
    </w:div>
    <w:div w:id="360320161">
      <w:bodyDiv w:val="1"/>
      <w:marLeft w:val="0"/>
      <w:marRight w:val="0"/>
      <w:marTop w:val="0"/>
      <w:marBottom w:val="0"/>
      <w:divBdr>
        <w:top w:val="none" w:sz="0" w:space="0" w:color="auto"/>
        <w:left w:val="none" w:sz="0" w:space="0" w:color="auto"/>
        <w:bottom w:val="none" w:sz="0" w:space="0" w:color="auto"/>
        <w:right w:val="none" w:sz="0" w:space="0" w:color="auto"/>
      </w:divBdr>
    </w:div>
    <w:div w:id="374886614">
      <w:bodyDiv w:val="1"/>
      <w:marLeft w:val="0"/>
      <w:marRight w:val="0"/>
      <w:marTop w:val="0"/>
      <w:marBottom w:val="0"/>
      <w:divBdr>
        <w:top w:val="none" w:sz="0" w:space="0" w:color="auto"/>
        <w:left w:val="none" w:sz="0" w:space="0" w:color="auto"/>
        <w:bottom w:val="none" w:sz="0" w:space="0" w:color="auto"/>
        <w:right w:val="none" w:sz="0" w:space="0" w:color="auto"/>
      </w:divBdr>
    </w:div>
    <w:div w:id="501169399">
      <w:bodyDiv w:val="1"/>
      <w:marLeft w:val="0"/>
      <w:marRight w:val="0"/>
      <w:marTop w:val="0"/>
      <w:marBottom w:val="0"/>
      <w:divBdr>
        <w:top w:val="none" w:sz="0" w:space="0" w:color="auto"/>
        <w:left w:val="none" w:sz="0" w:space="0" w:color="auto"/>
        <w:bottom w:val="none" w:sz="0" w:space="0" w:color="auto"/>
        <w:right w:val="none" w:sz="0" w:space="0" w:color="auto"/>
      </w:divBdr>
    </w:div>
    <w:div w:id="782967645">
      <w:bodyDiv w:val="1"/>
      <w:marLeft w:val="0"/>
      <w:marRight w:val="0"/>
      <w:marTop w:val="0"/>
      <w:marBottom w:val="0"/>
      <w:divBdr>
        <w:top w:val="none" w:sz="0" w:space="0" w:color="auto"/>
        <w:left w:val="none" w:sz="0" w:space="0" w:color="auto"/>
        <w:bottom w:val="none" w:sz="0" w:space="0" w:color="auto"/>
        <w:right w:val="none" w:sz="0" w:space="0" w:color="auto"/>
      </w:divBdr>
    </w:div>
    <w:div w:id="1466773981">
      <w:bodyDiv w:val="1"/>
      <w:marLeft w:val="0"/>
      <w:marRight w:val="0"/>
      <w:marTop w:val="0"/>
      <w:marBottom w:val="0"/>
      <w:divBdr>
        <w:top w:val="none" w:sz="0" w:space="0" w:color="auto"/>
        <w:left w:val="none" w:sz="0" w:space="0" w:color="auto"/>
        <w:bottom w:val="none" w:sz="0" w:space="0" w:color="auto"/>
        <w:right w:val="none" w:sz="0" w:space="0" w:color="auto"/>
      </w:divBdr>
    </w:div>
    <w:div w:id="1488278514">
      <w:bodyDiv w:val="1"/>
      <w:marLeft w:val="0"/>
      <w:marRight w:val="0"/>
      <w:marTop w:val="0"/>
      <w:marBottom w:val="0"/>
      <w:divBdr>
        <w:top w:val="none" w:sz="0" w:space="0" w:color="auto"/>
        <w:left w:val="none" w:sz="0" w:space="0" w:color="auto"/>
        <w:bottom w:val="none" w:sz="0" w:space="0" w:color="auto"/>
        <w:right w:val="none" w:sz="0" w:space="0" w:color="auto"/>
      </w:divBdr>
    </w:div>
    <w:div w:id="1529876260">
      <w:bodyDiv w:val="1"/>
      <w:marLeft w:val="0"/>
      <w:marRight w:val="0"/>
      <w:marTop w:val="0"/>
      <w:marBottom w:val="0"/>
      <w:divBdr>
        <w:top w:val="none" w:sz="0" w:space="0" w:color="auto"/>
        <w:left w:val="none" w:sz="0" w:space="0" w:color="auto"/>
        <w:bottom w:val="none" w:sz="0" w:space="0" w:color="auto"/>
        <w:right w:val="none" w:sz="0" w:space="0" w:color="auto"/>
      </w:divBdr>
    </w:div>
    <w:div w:id="1833720044">
      <w:bodyDiv w:val="1"/>
      <w:marLeft w:val="0"/>
      <w:marRight w:val="0"/>
      <w:marTop w:val="0"/>
      <w:marBottom w:val="0"/>
      <w:divBdr>
        <w:top w:val="none" w:sz="0" w:space="0" w:color="auto"/>
        <w:left w:val="none" w:sz="0" w:space="0" w:color="auto"/>
        <w:bottom w:val="none" w:sz="0" w:space="0" w:color="auto"/>
        <w:right w:val="none" w:sz="0" w:space="0" w:color="auto"/>
      </w:divBdr>
    </w:div>
    <w:div w:id="1900895948">
      <w:bodyDiv w:val="1"/>
      <w:marLeft w:val="0"/>
      <w:marRight w:val="0"/>
      <w:marTop w:val="0"/>
      <w:marBottom w:val="0"/>
      <w:divBdr>
        <w:top w:val="none" w:sz="0" w:space="0" w:color="auto"/>
        <w:left w:val="none" w:sz="0" w:space="0" w:color="auto"/>
        <w:bottom w:val="none" w:sz="0" w:space="0" w:color="auto"/>
        <w:right w:val="none" w:sz="0" w:space="0" w:color="auto"/>
      </w:divBdr>
    </w:div>
    <w:div w:id="2016226659">
      <w:bodyDiv w:val="1"/>
      <w:marLeft w:val="0"/>
      <w:marRight w:val="0"/>
      <w:marTop w:val="0"/>
      <w:marBottom w:val="0"/>
      <w:divBdr>
        <w:top w:val="none" w:sz="0" w:space="0" w:color="auto"/>
        <w:left w:val="none" w:sz="0" w:space="0" w:color="auto"/>
        <w:bottom w:val="none" w:sz="0" w:space="0" w:color="auto"/>
        <w:right w:val="none" w:sz="0" w:space="0" w:color="auto"/>
      </w:divBdr>
    </w:div>
    <w:div w:id="2057852471">
      <w:bodyDiv w:val="1"/>
      <w:marLeft w:val="0"/>
      <w:marRight w:val="0"/>
      <w:marTop w:val="0"/>
      <w:marBottom w:val="0"/>
      <w:divBdr>
        <w:top w:val="none" w:sz="0" w:space="0" w:color="auto"/>
        <w:left w:val="none" w:sz="0" w:space="0" w:color="auto"/>
        <w:bottom w:val="none" w:sz="0" w:space="0" w:color="auto"/>
        <w:right w:val="none" w:sz="0" w:space="0" w:color="auto"/>
      </w:divBdr>
    </w:div>
    <w:div w:id="2078167330">
      <w:bodyDiv w:val="1"/>
      <w:marLeft w:val="0"/>
      <w:marRight w:val="0"/>
      <w:marTop w:val="0"/>
      <w:marBottom w:val="0"/>
      <w:divBdr>
        <w:top w:val="none" w:sz="0" w:space="0" w:color="auto"/>
        <w:left w:val="none" w:sz="0" w:space="0" w:color="auto"/>
        <w:bottom w:val="none" w:sz="0" w:space="0" w:color="auto"/>
        <w:right w:val="none" w:sz="0" w:space="0" w:color="auto"/>
      </w:divBdr>
    </w:div>
    <w:div w:id="2122187138">
      <w:bodyDiv w:val="1"/>
      <w:marLeft w:val="0"/>
      <w:marRight w:val="0"/>
      <w:marTop w:val="0"/>
      <w:marBottom w:val="0"/>
      <w:divBdr>
        <w:top w:val="none" w:sz="0" w:space="0" w:color="auto"/>
        <w:left w:val="none" w:sz="0" w:space="0" w:color="auto"/>
        <w:bottom w:val="none" w:sz="0" w:space="0" w:color="auto"/>
        <w:right w:val="none" w:sz="0" w:space="0" w:color="auto"/>
      </w:divBdr>
    </w:div>
    <w:div w:id="21320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480C-CA93-40C2-BA80-028D4BF7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5885</Words>
  <Characters>32373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Coordinadora</cp:lastModifiedBy>
  <cp:revision>2</cp:revision>
  <cp:lastPrinted>2014-09-10T17:13:00Z</cp:lastPrinted>
  <dcterms:created xsi:type="dcterms:W3CDTF">2014-12-04T13:59:00Z</dcterms:created>
  <dcterms:modified xsi:type="dcterms:W3CDTF">2014-12-04T13:59:00Z</dcterms:modified>
</cp:coreProperties>
</file>